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F983" w14:textId="24A37FFF" w:rsidR="002A01BD" w:rsidRDefault="002A01BD" w:rsidP="002A01BD">
      <w:pPr>
        <w:jc w:val="center"/>
        <w:rPr>
          <w:b/>
          <w:bCs/>
        </w:rPr>
      </w:pPr>
      <w:r w:rsidRPr="656E2074">
        <w:rPr>
          <w:b/>
          <w:bCs/>
        </w:rPr>
        <w:t xml:space="preserve">MCH Electives for </w:t>
      </w:r>
      <w:r>
        <w:rPr>
          <w:b/>
          <w:bCs/>
        </w:rPr>
        <w:t>Spring</w:t>
      </w:r>
      <w:r w:rsidRPr="656E2074">
        <w:rPr>
          <w:b/>
          <w:bCs/>
        </w:rPr>
        <w:t xml:space="preserve"> 202</w:t>
      </w:r>
      <w:r>
        <w:rPr>
          <w:b/>
          <w:bCs/>
        </w:rPr>
        <w:t>4</w:t>
      </w:r>
    </w:p>
    <w:p w14:paraId="70BB732C" w14:textId="623E4DF4" w:rsidR="00BA33AB" w:rsidRDefault="00BA33AB" w:rsidP="002A01BD">
      <w:pPr>
        <w:jc w:val="center"/>
        <w:rPr>
          <w:bCs/>
          <w:u w:val="single"/>
        </w:rPr>
      </w:pPr>
    </w:p>
    <w:p w14:paraId="0B4163EF" w14:textId="651C9294" w:rsidR="00BA33AB" w:rsidRDefault="00BA33AB" w:rsidP="00BA33AB">
      <w:pPr>
        <w:rPr>
          <w:bCs/>
        </w:rPr>
      </w:pPr>
      <w:r>
        <w:rPr>
          <w:bCs/>
        </w:rPr>
        <w:t xml:space="preserve">Please note that any course that does not have a clearly identified MCH-focus in the class, students will need to choose an </w:t>
      </w:r>
      <w:r w:rsidRPr="005B1AAA">
        <w:rPr>
          <w:b/>
          <w:u w:val="single"/>
        </w:rPr>
        <w:t>MCH topic</w:t>
      </w:r>
      <w:r>
        <w:rPr>
          <w:bCs/>
        </w:rPr>
        <w:t xml:space="preserve"> for assignments that allow for </w:t>
      </w:r>
      <w:r w:rsidR="005B1AAA">
        <w:rPr>
          <w:bCs/>
        </w:rPr>
        <w:t>topic</w:t>
      </w:r>
      <w:r>
        <w:rPr>
          <w:bCs/>
        </w:rPr>
        <w:t xml:space="preserve"> choice. If you have concerns about if the course will be approved for an MCH elective, please reach out to Gabby Masini at </w:t>
      </w:r>
      <w:hyperlink r:id="rId4" w:history="1">
        <w:r w:rsidRPr="00E8162D">
          <w:rPr>
            <w:rStyle w:val="Hyperlink"/>
            <w:bCs/>
          </w:rPr>
          <w:t>gmasini@uic.edu</w:t>
        </w:r>
      </w:hyperlink>
      <w:r>
        <w:rPr>
          <w:bCs/>
        </w:rPr>
        <w:t xml:space="preserve">. </w:t>
      </w:r>
    </w:p>
    <w:p w14:paraId="2808F2CB" w14:textId="77777777" w:rsidR="00BA33AB" w:rsidRPr="00BA33AB" w:rsidRDefault="00BA33AB" w:rsidP="00BA33AB">
      <w:pPr>
        <w:rPr>
          <w:bCs/>
        </w:rPr>
      </w:pPr>
    </w:p>
    <w:p w14:paraId="1EB348D3" w14:textId="4837B18A" w:rsidR="00880DBC" w:rsidRPr="00E45161" w:rsidRDefault="00880DBC" w:rsidP="00880DBC">
      <w:pPr>
        <w:rPr>
          <w:bCs/>
          <w:u w:val="single"/>
        </w:rPr>
      </w:pPr>
      <w:r>
        <w:rPr>
          <w:bCs/>
          <w:u w:val="single"/>
        </w:rPr>
        <w:t>ANTH</w:t>
      </w:r>
      <w:r w:rsidRPr="00E45161">
        <w:rPr>
          <w:bCs/>
          <w:u w:val="single"/>
        </w:rPr>
        <w:t xml:space="preserve"> 494</w:t>
      </w:r>
      <w:r>
        <w:rPr>
          <w:bCs/>
          <w:u w:val="single"/>
        </w:rPr>
        <w:t xml:space="preserve"> –</w:t>
      </w:r>
      <w:r w:rsidRPr="00E45161">
        <w:rPr>
          <w:bCs/>
          <w:u w:val="single"/>
        </w:rPr>
        <w:t xml:space="preserve"> </w:t>
      </w:r>
      <w:r>
        <w:rPr>
          <w:bCs/>
          <w:u w:val="single"/>
        </w:rPr>
        <w:t>Human Reproductive Ecology</w:t>
      </w:r>
    </w:p>
    <w:p w14:paraId="0FF34BEA" w14:textId="77777777" w:rsidR="00880DBC" w:rsidRDefault="00880DBC" w:rsidP="00880DBC">
      <w:r w:rsidRPr="00880DBC">
        <w:t>Reading, study, and discussion of selected problems for graduate students and majors in anthropology. Course Information: 3 undergraduate hours. 4 graduate hours. May be repeated to a maximum of 12 hours. Students may register in more than one section per term. Prerequisite(s): Junior standing or approval of the department.</w:t>
      </w:r>
    </w:p>
    <w:p w14:paraId="4150C6F9" w14:textId="4DFD780C" w:rsidR="00880DBC" w:rsidRPr="00E45161" w:rsidRDefault="00880DBC" w:rsidP="00880DBC">
      <w:pPr>
        <w:rPr>
          <w:b/>
          <w:bCs/>
        </w:rPr>
      </w:pPr>
      <w:r>
        <w:rPr>
          <w:b/>
          <w:bCs/>
        </w:rPr>
        <w:t>4</w:t>
      </w:r>
      <w:r w:rsidRPr="00E45161">
        <w:rPr>
          <w:b/>
          <w:bCs/>
        </w:rPr>
        <w:t xml:space="preserve"> Credit hours</w:t>
      </w:r>
    </w:p>
    <w:p w14:paraId="52EE2050" w14:textId="37574EFF" w:rsidR="00880DBC" w:rsidRDefault="00880DBC" w:rsidP="00880DBC">
      <w:pPr>
        <w:rPr>
          <w:b/>
          <w:bCs/>
        </w:rPr>
      </w:pPr>
      <w:r w:rsidRPr="00E45161">
        <w:rPr>
          <w:b/>
          <w:bCs/>
        </w:rPr>
        <w:t>Tuesdays</w:t>
      </w:r>
      <w:r>
        <w:rPr>
          <w:b/>
          <w:bCs/>
        </w:rPr>
        <w:t xml:space="preserve"> and Thursdays</w:t>
      </w:r>
      <w:r w:rsidRPr="00E45161">
        <w:rPr>
          <w:b/>
          <w:bCs/>
        </w:rPr>
        <w:t xml:space="preserve"> </w:t>
      </w:r>
      <w:r>
        <w:rPr>
          <w:b/>
          <w:bCs/>
        </w:rPr>
        <w:t>11</w:t>
      </w:r>
      <w:r w:rsidRPr="00E45161">
        <w:rPr>
          <w:b/>
          <w:bCs/>
        </w:rPr>
        <w:t>:00</w:t>
      </w:r>
      <w:r>
        <w:rPr>
          <w:b/>
          <w:bCs/>
        </w:rPr>
        <w:t>AM</w:t>
      </w:r>
      <w:r w:rsidRPr="00E45161">
        <w:rPr>
          <w:b/>
          <w:bCs/>
        </w:rPr>
        <w:t>-1</w:t>
      </w:r>
      <w:r>
        <w:rPr>
          <w:b/>
          <w:bCs/>
        </w:rPr>
        <w:t>2</w:t>
      </w:r>
      <w:r w:rsidRPr="00E45161">
        <w:rPr>
          <w:b/>
          <w:bCs/>
        </w:rPr>
        <w:t>:</w:t>
      </w:r>
      <w:r>
        <w:rPr>
          <w:b/>
          <w:bCs/>
        </w:rPr>
        <w:t>1</w:t>
      </w:r>
      <w:r w:rsidRPr="00E45161">
        <w:rPr>
          <w:b/>
          <w:bCs/>
        </w:rPr>
        <w:t>5</w:t>
      </w:r>
      <w:r>
        <w:rPr>
          <w:b/>
          <w:bCs/>
        </w:rPr>
        <w:t>P</w:t>
      </w:r>
      <w:r w:rsidRPr="00E45161">
        <w:rPr>
          <w:b/>
          <w:bCs/>
        </w:rPr>
        <w:t>M</w:t>
      </w:r>
    </w:p>
    <w:p w14:paraId="145A7F72" w14:textId="77777777" w:rsidR="00880DBC" w:rsidRPr="00E45161" w:rsidRDefault="00880DBC" w:rsidP="00880DBC">
      <w:pPr>
        <w:rPr>
          <w:b/>
          <w:bCs/>
        </w:rPr>
      </w:pPr>
      <w:r>
        <w:rPr>
          <w:b/>
          <w:bCs/>
        </w:rPr>
        <w:t>On Campus</w:t>
      </w:r>
    </w:p>
    <w:p w14:paraId="6F589AC7" w14:textId="77777777" w:rsidR="00880DBC" w:rsidRDefault="00880DBC" w:rsidP="002A01BD">
      <w:pPr>
        <w:rPr>
          <w:bCs/>
          <w:u w:val="single"/>
        </w:rPr>
      </w:pPr>
    </w:p>
    <w:p w14:paraId="1765B6F6" w14:textId="6ED7FED8" w:rsidR="002A01BD" w:rsidRPr="00E45161" w:rsidRDefault="002A01BD" w:rsidP="002A01BD">
      <w:pPr>
        <w:rPr>
          <w:bCs/>
          <w:u w:val="single"/>
        </w:rPr>
      </w:pPr>
      <w:r w:rsidRPr="00E45161">
        <w:rPr>
          <w:bCs/>
          <w:u w:val="single"/>
        </w:rPr>
        <w:t>CHSC 494</w:t>
      </w:r>
      <w:r w:rsidR="00E45161">
        <w:rPr>
          <w:bCs/>
          <w:u w:val="single"/>
        </w:rPr>
        <w:t xml:space="preserve"> -</w:t>
      </w:r>
      <w:r w:rsidRPr="00E45161">
        <w:rPr>
          <w:bCs/>
          <w:u w:val="single"/>
        </w:rPr>
        <w:t xml:space="preserve"> Trauma-Informed Public Health</w:t>
      </w:r>
    </w:p>
    <w:p w14:paraId="3428BB22" w14:textId="77777777" w:rsidR="002A01BD" w:rsidRDefault="002A01BD" w:rsidP="00E45161">
      <w:r w:rsidRPr="00B75CAB">
        <w:t xml:space="preserve">Study of topics in maternal and child health, gerontology, behavioral science of health and illness, international health, community health and public health practice. Course Information: May be repeated. Students may register in more than one section per term. Topics vary by semester. Prerequisite(s): Consent of the instructor. Restricted to graduate or professional </w:t>
      </w:r>
      <w:proofErr w:type="gramStart"/>
      <w:r w:rsidRPr="00B75CAB">
        <w:t>standing;</w:t>
      </w:r>
      <w:proofErr w:type="gramEnd"/>
      <w:r w:rsidRPr="00B75CAB">
        <w:t xml:space="preserve"> or consent of the instructor.</w:t>
      </w:r>
    </w:p>
    <w:p w14:paraId="7687AF55" w14:textId="1D917024" w:rsidR="00E45161" w:rsidRPr="00E45161" w:rsidRDefault="00E45161" w:rsidP="00E45161">
      <w:pPr>
        <w:rPr>
          <w:b/>
          <w:bCs/>
        </w:rPr>
      </w:pPr>
      <w:r w:rsidRPr="00E45161">
        <w:rPr>
          <w:b/>
          <w:bCs/>
        </w:rPr>
        <w:t>3 Credit hours</w:t>
      </w:r>
    </w:p>
    <w:p w14:paraId="47E378B9" w14:textId="41D1184C" w:rsidR="00E45161" w:rsidRDefault="00E45161" w:rsidP="00E45161">
      <w:pPr>
        <w:rPr>
          <w:b/>
          <w:bCs/>
        </w:rPr>
      </w:pPr>
      <w:r w:rsidRPr="00E45161">
        <w:rPr>
          <w:b/>
          <w:bCs/>
        </w:rPr>
        <w:t>Tuesdays 9:00-11:45AM</w:t>
      </w:r>
    </w:p>
    <w:p w14:paraId="3CE6E08D" w14:textId="0B290882" w:rsidR="00491988" w:rsidRPr="00E45161" w:rsidRDefault="00491988" w:rsidP="00E45161">
      <w:pPr>
        <w:rPr>
          <w:b/>
          <w:bCs/>
        </w:rPr>
      </w:pPr>
      <w:r>
        <w:rPr>
          <w:b/>
          <w:bCs/>
        </w:rPr>
        <w:t>On Campus</w:t>
      </w:r>
    </w:p>
    <w:p w14:paraId="55EC9069" w14:textId="77777777" w:rsidR="00D154A3" w:rsidRDefault="00D154A3" w:rsidP="002A01BD">
      <w:pPr>
        <w:rPr>
          <w:b/>
        </w:rPr>
      </w:pPr>
    </w:p>
    <w:p w14:paraId="199FD0EF" w14:textId="61C3AF68" w:rsidR="002A01BD" w:rsidRPr="00E45161" w:rsidRDefault="002A01BD" w:rsidP="002A01BD">
      <w:pPr>
        <w:rPr>
          <w:bCs/>
          <w:u w:val="single"/>
        </w:rPr>
      </w:pPr>
      <w:r w:rsidRPr="00E45161">
        <w:rPr>
          <w:bCs/>
          <w:u w:val="single"/>
        </w:rPr>
        <w:t>CHSC 594</w:t>
      </w:r>
      <w:r w:rsidR="00E45161" w:rsidRPr="00E45161">
        <w:rPr>
          <w:bCs/>
          <w:u w:val="single"/>
        </w:rPr>
        <w:t xml:space="preserve"> -</w:t>
      </w:r>
      <w:r w:rsidRPr="00E45161">
        <w:rPr>
          <w:bCs/>
          <w:u w:val="single"/>
        </w:rPr>
        <w:t xml:space="preserve"> Scholarly Community Engagement</w:t>
      </w:r>
    </w:p>
    <w:p w14:paraId="231F228A" w14:textId="086A3750" w:rsidR="002A01BD" w:rsidRDefault="002A01BD" w:rsidP="00E45161">
      <w:pPr>
        <w:rPr>
          <w:bCs/>
        </w:rPr>
      </w:pPr>
      <w:r w:rsidRPr="002A01BD">
        <w:rPr>
          <w:bCs/>
        </w:rPr>
        <w:t>Advanced study of topics in community health, including maternal and child health, gerontology, behavioral science of health and illness, international health, community health, and public health practice. Course Information: May be repeated. Students may register in more than one section per term. Topics vary by semester. Prerequisite(s): Graduate or professional standing; or approval of the department. Recommended background: Advanced placement in graduate program.</w:t>
      </w:r>
    </w:p>
    <w:p w14:paraId="413D875E" w14:textId="2B5387BF" w:rsidR="00E45161" w:rsidRPr="00E45161" w:rsidRDefault="00E45161" w:rsidP="00E45161">
      <w:pPr>
        <w:rPr>
          <w:b/>
        </w:rPr>
      </w:pPr>
      <w:r w:rsidRPr="00E45161">
        <w:rPr>
          <w:b/>
        </w:rPr>
        <w:t>3 Credit hours</w:t>
      </w:r>
    </w:p>
    <w:p w14:paraId="43E05152" w14:textId="06568BCA" w:rsidR="00E45161" w:rsidRDefault="00E45161" w:rsidP="00E45161">
      <w:pPr>
        <w:rPr>
          <w:b/>
        </w:rPr>
      </w:pPr>
      <w:r w:rsidRPr="00E45161">
        <w:rPr>
          <w:b/>
        </w:rPr>
        <w:t>Mondays 2:00-4:45PM</w:t>
      </w:r>
    </w:p>
    <w:p w14:paraId="592F836D" w14:textId="44E6EA3B" w:rsidR="00900CAF" w:rsidRPr="00E45161" w:rsidRDefault="00900CAF" w:rsidP="00E45161">
      <w:pPr>
        <w:rPr>
          <w:b/>
        </w:rPr>
      </w:pPr>
      <w:r>
        <w:rPr>
          <w:b/>
        </w:rPr>
        <w:t>On Campus</w:t>
      </w:r>
    </w:p>
    <w:p w14:paraId="6CBE3897" w14:textId="77777777" w:rsidR="00D154A3" w:rsidRDefault="00D154A3" w:rsidP="002A01BD">
      <w:pPr>
        <w:rPr>
          <w:b/>
        </w:rPr>
      </w:pPr>
    </w:p>
    <w:p w14:paraId="17BF4FB5" w14:textId="3E8B6462" w:rsidR="002A01BD" w:rsidRPr="00E45161" w:rsidRDefault="002A01BD" w:rsidP="002A01BD">
      <w:pPr>
        <w:rPr>
          <w:bCs/>
          <w:u w:val="single"/>
        </w:rPr>
      </w:pPr>
      <w:r w:rsidRPr="00E45161">
        <w:rPr>
          <w:bCs/>
          <w:u w:val="single"/>
        </w:rPr>
        <w:t>CHSC 594. Public Health Aspects Abortion &amp; Family Planning</w:t>
      </w:r>
    </w:p>
    <w:p w14:paraId="4C3B161E" w14:textId="6DD8A026" w:rsidR="00174BA0" w:rsidRDefault="002A01BD" w:rsidP="00E45161">
      <w:pPr>
        <w:rPr>
          <w:rFonts w:eastAsia="Times New Roman"/>
          <w:shd w:val="clear" w:color="auto" w:fill="FFFFFF"/>
        </w:rPr>
      </w:pPr>
      <w:r w:rsidRPr="00B75CAB">
        <w:rPr>
          <w:rFonts w:eastAsia="Times New Roman"/>
          <w:shd w:val="clear" w:color="auto" w:fill="FFFFFF"/>
        </w:rPr>
        <w:t xml:space="preserve">This course will consist of readings, lectures and discussion that will provide students with an overview of the epidemiology, law, policy and ethics of abortion and family planning practice in the US and worldwide from a public health perspective. In addition, the course will address disparities in abortion and contraceptive access and introduce students to the reproductive justice framework and its application to abortion and family planning.  Students will use Values Clarification and Attitudes Transformation (VCAT) techniques to clarify and inform their own values on abortion. Lectures, readings and discussions will enable students to speak </w:t>
      </w:r>
      <w:r w:rsidRPr="00B75CAB">
        <w:rPr>
          <w:rFonts w:eastAsia="Times New Roman"/>
          <w:shd w:val="clear" w:color="auto" w:fill="FFFFFF"/>
        </w:rPr>
        <w:lastRenderedPageBreak/>
        <w:t>knowledgeably and accurately based on current research, public health practice, and policy analyses.</w:t>
      </w:r>
    </w:p>
    <w:p w14:paraId="2146E377" w14:textId="77777777" w:rsidR="00E45161" w:rsidRPr="00E45161" w:rsidRDefault="00E45161" w:rsidP="00E45161">
      <w:pPr>
        <w:rPr>
          <w:b/>
        </w:rPr>
      </w:pPr>
      <w:r w:rsidRPr="00E45161">
        <w:rPr>
          <w:b/>
        </w:rPr>
        <w:t>3 Credit hours</w:t>
      </w:r>
    </w:p>
    <w:p w14:paraId="65A90C39" w14:textId="5329D7D8" w:rsidR="00E45161" w:rsidRDefault="00E45161" w:rsidP="00E45161">
      <w:pPr>
        <w:rPr>
          <w:b/>
        </w:rPr>
      </w:pPr>
      <w:r w:rsidRPr="00E45161">
        <w:rPr>
          <w:b/>
        </w:rPr>
        <w:t>Mondays 2:00-4:45PM</w:t>
      </w:r>
    </w:p>
    <w:p w14:paraId="5AC3F297" w14:textId="196ECA88" w:rsidR="00900CAF" w:rsidRPr="00E45161" w:rsidRDefault="00900CAF" w:rsidP="00E45161">
      <w:pPr>
        <w:rPr>
          <w:b/>
        </w:rPr>
      </w:pPr>
      <w:r>
        <w:rPr>
          <w:b/>
        </w:rPr>
        <w:t>Online</w:t>
      </w:r>
    </w:p>
    <w:p w14:paraId="548CBE87" w14:textId="77777777" w:rsidR="00D154A3" w:rsidRDefault="00D154A3" w:rsidP="00E00E89">
      <w:pPr>
        <w:rPr>
          <w:b/>
          <w:bCs/>
        </w:rPr>
      </w:pPr>
    </w:p>
    <w:p w14:paraId="589143AC" w14:textId="499A5AC3" w:rsidR="00E00E89" w:rsidRPr="00900CAF" w:rsidRDefault="00E00E89" w:rsidP="00E00E89">
      <w:pPr>
        <w:rPr>
          <w:u w:val="single"/>
        </w:rPr>
      </w:pPr>
      <w:r w:rsidRPr="00900CAF">
        <w:rPr>
          <w:u w:val="single"/>
        </w:rPr>
        <w:t>CLJ 561</w:t>
      </w:r>
      <w:r w:rsidR="00900CAF" w:rsidRPr="00900CAF">
        <w:rPr>
          <w:u w:val="single"/>
        </w:rPr>
        <w:t xml:space="preserve"> -</w:t>
      </w:r>
      <w:r w:rsidRPr="00900CAF">
        <w:rPr>
          <w:u w:val="single"/>
        </w:rPr>
        <w:t xml:space="preserve"> Qualitative Methods and Design</w:t>
      </w:r>
    </w:p>
    <w:p w14:paraId="02D00426" w14:textId="57DDF06E" w:rsidR="00E00E89" w:rsidRDefault="00E00E89" w:rsidP="00E45161">
      <w:r>
        <w:t xml:space="preserve">Theories and techniques of qualitative research methods, particularly fieldwork and </w:t>
      </w:r>
      <w:proofErr w:type="gramStart"/>
      <w:r>
        <w:t>in depth</w:t>
      </w:r>
      <w:proofErr w:type="gramEnd"/>
      <w:r>
        <w:t xml:space="preserve"> interviews. Criminology, law, and justice problems amenable to these techniques and methods and interrelationship between the researcher role and substantive findings. Course Information: Prerequisite(s): CLJ 262 or consent of the instructor.</w:t>
      </w:r>
    </w:p>
    <w:p w14:paraId="1A84F27E" w14:textId="5CA47EC5" w:rsidR="00900CAF" w:rsidRPr="00900CAF" w:rsidRDefault="00900CAF" w:rsidP="00E45161">
      <w:pPr>
        <w:rPr>
          <w:b/>
          <w:bCs/>
        </w:rPr>
      </w:pPr>
      <w:r w:rsidRPr="00900CAF">
        <w:rPr>
          <w:b/>
          <w:bCs/>
        </w:rPr>
        <w:t>4 Credit hours</w:t>
      </w:r>
    </w:p>
    <w:p w14:paraId="761ADDAE" w14:textId="3644AE08" w:rsidR="00900CAF" w:rsidRDefault="00900CAF" w:rsidP="00E45161">
      <w:pPr>
        <w:rPr>
          <w:b/>
          <w:bCs/>
        </w:rPr>
      </w:pPr>
      <w:r w:rsidRPr="00900CAF">
        <w:rPr>
          <w:b/>
          <w:bCs/>
        </w:rPr>
        <w:t>Mondays 3:00-5:50PM</w:t>
      </w:r>
    </w:p>
    <w:p w14:paraId="25C4FE33" w14:textId="57D56FFC" w:rsidR="00900CAF" w:rsidRPr="00900CAF" w:rsidRDefault="00900CAF" w:rsidP="00E45161">
      <w:pPr>
        <w:rPr>
          <w:b/>
          <w:bCs/>
        </w:rPr>
      </w:pPr>
      <w:r>
        <w:rPr>
          <w:b/>
          <w:bCs/>
        </w:rPr>
        <w:t>On Campus</w:t>
      </w:r>
    </w:p>
    <w:p w14:paraId="73845D60" w14:textId="77777777" w:rsidR="00D154A3" w:rsidRDefault="00D154A3" w:rsidP="00E00E89">
      <w:pPr>
        <w:rPr>
          <w:color w:val="000000" w:themeColor="text1"/>
          <w:u w:val="single"/>
        </w:rPr>
      </w:pPr>
    </w:p>
    <w:p w14:paraId="09300522" w14:textId="7AD90AE8" w:rsidR="00E00E89" w:rsidRPr="00855B77" w:rsidRDefault="00E00E89" w:rsidP="00E00E89">
      <w:pPr>
        <w:rPr>
          <w:color w:val="000000" w:themeColor="text1"/>
          <w:u w:val="single"/>
        </w:rPr>
      </w:pPr>
      <w:r w:rsidRPr="113FC90A">
        <w:rPr>
          <w:color w:val="000000" w:themeColor="text1"/>
          <w:u w:val="single"/>
        </w:rPr>
        <w:t xml:space="preserve">DHD 401 - Disability, Human Development and Community Participation </w:t>
      </w:r>
    </w:p>
    <w:p w14:paraId="1241A49F" w14:textId="77777777" w:rsidR="00E00E89" w:rsidRPr="00900CAF" w:rsidRDefault="00E00E89" w:rsidP="00E00E89">
      <w:pPr>
        <w:rPr>
          <w:color w:val="000000" w:themeColor="text1"/>
        </w:rPr>
      </w:pPr>
      <w:r w:rsidRPr="113FC90A">
        <w:rPr>
          <w:color w:val="000000" w:themeColor="text1"/>
        </w:rPr>
        <w:t xml:space="preserve">Surveys foundational concepts and issues in disability studies and human development. Students will develop a framework for understanding disability from a multi-disciplinary perspective. Course Information: Taught online. Prerequisite(s): Students enrolled in the BS in Disability and Human Development: DHD 101 and at least 6 additional hours of disability and human development coursework must be </w:t>
      </w:r>
      <w:r w:rsidRPr="00900CAF">
        <w:rPr>
          <w:color w:val="000000" w:themeColor="text1"/>
        </w:rPr>
        <w:t xml:space="preserve">completed or Consent of the Instructor; Graduate </w:t>
      </w:r>
      <w:r w:rsidRPr="00900CAF">
        <w:t xml:space="preserve">students: no prerequisites. </w:t>
      </w:r>
    </w:p>
    <w:p w14:paraId="7B55353C" w14:textId="77777777" w:rsidR="00E00E89" w:rsidRPr="00900CAF" w:rsidRDefault="00E00E89" w:rsidP="00E00E89">
      <w:pPr>
        <w:rPr>
          <w:b/>
          <w:bCs/>
          <w:color w:val="000000" w:themeColor="text1"/>
        </w:rPr>
      </w:pPr>
      <w:r w:rsidRPr="00900CAF">
        <w:rPr>
          <w:b/>
          <w:bCs/>
        </w:rPr>
        <w:t>3 Credit hours</w:t>
      </w:r>
    </w:p>
    <w:p w14:paraId="0EE837F6" w14:textId="77777777" w:rsidR="00E00E89" w:rsidRPr="00855B77" w:rsidRDefault="00E00E89" w:rsidP="00E00E89">
      <w:pPr>
        <w:rPr>
          <w:b/>
          <w:bCs/>
          <w:color w:val="000000" w:themeColor="text1"/>
        </w:rPr>
      </w:pPr>
      <w:r w:rsidRPr="113FC90A">
        <w:rPr>
          <w:b/>
          <w:bCs/>
        </w:rPr>
        <w:t>Online Asynchronous</w:t>
      </w:r>
    </w:p>
    <w:p w14:paraId="48E3347F" w14:textId="77777777" w:rsidR="00D154A3" w:rsidRDefault="00D154A3" w:rsidP="00E00E89">
      <w:pPr>
        <w:rPr>
          <w:color w:val="000000" w:themeColor="text1"/>
          <w:u w:val="single"/>
        </w:rPr>
      </w:pPr>
    </w:p>
    <w:p w14:paraId="14B33FBD" w14:textId="1B2DD8CF" w:rsidR="00E00E89" w:rsidRPr="00855B77" w:rsidRDefault="00E00E89" w:rsidP="00E00E89">
      <w:pPr>
        <w:rPr>
          <w:color w:val="000000" w:themeColor="text1"/>
          <w:u w:val="single"/>
        </w:rPr>
      </w:pPr>
      <w:r w:rsidRPr="113FC90A">
        <w:rPr>
          <w:color w:val="000000" w:themeColor="text1"/>
          <w:u w:val="single"/>
        </w:rPr>
        <w:t>DHD 40</w:t>
      </w:r>
      <w:r>
        <w:rPr>
          <w:color w:val="000000" w:themeColor="text1"/>
          <w:u w:val="single"/>
        </w:rPr>
        <w:t>8</w:t>
      </w:r>
      <w:r w:rsidRPr="113FC90A">
        <w:rPr>
          <w:color w:val="000000" w:themeColor="text1"/>
          <w:u w:val="single"/>
        </w:rPr>
        <w:t xml:space="preserve"> </w:t>
      </w:r>
      <w:r>
        <w:rPr>
          <w:color w:val="000000" w:themeColor="text1"/>
          <w:u w:val="single"/>
        </w:rPr>
        <w:t>–</w:t>
      </w:r>
      <w:r w:rsidRPr="113FC90A">
        <w:rPr>
          <w:color w:val="000000" w:themeColor="text1"/>
          <w:u w:val="single"/>
        </w:rPr>
        <w:t xml:space="preserve"> Disability</w:t>
      </w:r>
      <w:r>
        <w:rPr>
          <w:color w:val="000000" w:themeColor="text1"/>
          <w:u w:val="single"/>
        </w:rPr>
        <w:t xml:space="preserve"> Through the </w:t>
      </w:r>
      <w:proofErr w:type="spellStart"/>
      <w:r>
        <w:rPr>
          <w:color w:val="000000" w:themeColor="text1"/>
          <w:u w:val="single"/>
        </w:rPr>
        <w:t>Lifecourse</w:t>
      </w:r>
      <w:proofErr w:type="spellEnd"/>
      <w:r w:rsidRPr="113FC90A">
        <w:rPr>
          <w:color w:val="000000" w:themeColor="text1"/>
          <w:u w:val="single"/>
        </w:rPr>
        <w:t xml:space="preserve"> </w:t>
      </w:r>
    </w:p>
    <w:p w14:paraId="2AEB298C" w14:textId="2C610EF3" w:rsidR="00E00E89" w:rsidRPr="00855B77" w:rsidRDefault="00E00E89" w:rsidP="00E00E89">
      <w:pPr>
        <w:rPr>
          <w:color w:val="000000" w:themeColor="text1"/>
        </w:rPr>
      </w:pPr>
      <w:r w:rsidRPr="00E00E89">
        <w:rPr>
          <w:color w:val="000000" w:themeColor="text1"/>
        </w:rPr>
        <w:t>Provides an overview of varying approaches to the study of disability through the life course from early childhood to adulthood and aging. Course Information: Prerequisite(s): Junior standing or above; or consent of the instructor.</w:t>
      </w:r>
      <w:r>
        <w:rPr>
          <w:color w:val="000000" w:themeColor="text1"/>
        </w:rPr>
        <w:t xml:space="preserve"> </w:t>
      </w:r>
    </w:p>
    <w:p w14:paraId="4386AC93" w14:textId="77777777" w:rsidR="00900CAF" w:rsidRPr="00900CAF" w:rsidRDefault="00900CAF" w:rsidP="00900CAF">
      <w:pPr>
        <w:rPr>
          <w:b/>
          <w:bCs/>
          <w:color w:val="000000" w:themeColor="text1"/>
        </w:rPr>
      </w:pPr>
      <w:r w:rsidRPr="00900CAF">
        <w:rPr>
          <w:b/>
          <w:bCs/>
        </w:rPr>
        <w:t>3 Credit hours</w:t>
      </w:r>
    </w:p>
    <w:p w14:paraId="1AA5A94B" w14:textId="71BBF9C9" w:rsidR="00E00E89" w:rsidRDefault="00953298" w:rsidP="00E00E89">
      <w:pPr>
        <w:rPr>
          <w:b/>
          <w:bCs/>
        </w:rPr>
      </w:pPr>
      <w:r>
        <w:rPr>
          <w:b/>
          <w:bCs/>
        </w:rPr>
        <w:t>Thursday 8:00–10:45AM</w:t>
      </w:r>
    </w:p>
    <w:p w14:paraId="6B597440" w14:textId="00D9DE7A" w:rsidR="00900CAF" w:rsidRPr="00900CAF" w:rsidRDefault="00900CAF" w:rsidP="00E00E89">
      <w:pPr>
        <w:rPr>
          <w:b/>
          <w:bCs/>
          <w:i/>
          <w:iCs/>
          <w:color w:val="000000" w:themeColor="text1"/>
        </w:rPr>
      </w:pPr>
      <w:r w:rsidRPr="00900CAF">
        <w:rPr>
          <w:b/>
          <w:bCs/>
          <w:i/>
          <w:iCs/>
        </w:rPr>
        <w:t>Location TBD</w:t>
      </w:r>
    </w:p>
    <w:p w14:paraId="41FCD2C0" w14:textId="77777777" w:rsidR="00D154A3" w:rsidRDefault="00D154A3" w:rsidP="0023326C">
      <w:pPr>
        <w:rPr>
          <w:b/>
        </w:rPr>
      </w:pPr>
    </w:p>
    <w:p w14:paraId="7DE319BB" w14:textId="3A698CA6" w:rsidR="004961A5" w:rsidRPr="004961A5" w:rsidRDefault="004961A5" w:rsidP="004961A5">
      <w:pPr>
        <w:rPr>
          <w:bCs/>
          <w:color w:val="0070C0"/>
          <w:u w:val="single"/>
        </w:rPr>
      </w:pPr>
      <w:r w:rsidRPr="004961A5">
        <w:rPr>
          <w:bCs/>
          <w:color w:val="0070C0"/>
          <w:u w:val="single"/>
        </w:rPr>
        <w:t>E</w:t>
      </w:r>
      <w:r w:rsidRPr="004961A5">
        <w:rPr>
          <w:bCs/>
          <w:color w:val="0070C0"/>
          <w:u w:val="single"/>
        </w:rPr>
        <w:t>DPS 488</w:t>
      </w:r>
      <w:r w:rsidRPr="004961A5">
        <w:rPr>
          <w:bCs/>
          <w:color w:val="0070C0"/>
          <w:u w:val="single"/>
        </w:rPr>
        <w:t xml:space="preserve"> </w:t>
      </w:r>
      <w:r w:rsidRPr="004961A5">
        <w:rPr>
          <w:bCs/>
          <w:color w:val="0070C0"/>
          <w:u w:val="single"/>
        </w:rPr>
        <w:t>–</w:t>
      </w:r>
      <w:r w:rsidRPr="004961A5">
        <w:rPr>
          <w:bCs/>
          <w:color w:val="0070C0"/>
          <w:u w:val="single"/>
        </w:rPr>
        <w:t xml:space="preserve"> </w:t>
      </w:r>
      <w:r w:rsidRPr="004961A5">
        <w:rPr>
          <w:bCs/>
          <w:color w:val="0070C0"/>
          <w:u w:val="single"/>
        </w:rPr>
        <w:t>Education and Social Movements</w:t>
      </w:r>
    </w:p>
    <w:p w14:paraId="0C5F1E83" w14:textId="5046FD9F" w:rsidR="004961A5" w:rsidRPr="004961A5" w:rsidRDefault="004961A5" w:rsidP="004961A5">
      <w:pPr>
        <w:rPr>
          <w:color w:val="0070C0"/>
        </w:rPr>
      </w:pPr>
      <w:r w:rsidRPr="004961A5">
        <w:rPr>
          <w:color w:val="0070C0"/>
        </w:rPr>
        <w:t>Focuses on relationships between education and social movements in US and internationally. Examines centrality of education in social justice movements, social movements as public pedagogy, and public education as a focus of social justice movements. Prerequisite(s): Consent of instructor for advanced undergraduates. Recommended background: Coursework in one or more of the following: Sociology, Urban Studies, Black Studies, Gender and Women’s Studies, Ethnic Studies, Latinx and Latin American Studies, Critical Theory, Social Foundations of Education.</w:t>
      </w:r>
    </w:p>
    <w:p w14:paraId="38223991" w14:textId="1A3D9125" w:rsidR="004961A5" w:rsidRPr="004961A5" w:rsidRDefault="004961A5" w:rsidP="004961A5">
      <w:pPr>
        <w:rPr>
          <w:b/>
          <w:bCs/>
          <w:color w:val="0070C0"/>
        </w:rPr>
      </w:pPr>
      <w:r w:rsidRPr="004961A5">
        <w:rPr>
          <w:b/>
          <w:bCs/>
          <w:color w:val="0070C0"/>
        </w:rPr>
        <w:t>4</w:t>
      </w:r>
      <w:r w:rsidRPr="004961A5">
        <w:rPr>
          <w:b/>
          <w:bCs/>
          <w:color w:val="0070C0"/>
        </w:rPr>
        <w:t xml:space="preserve"> Credit hours</w:t>
      </w:r>
    </w:p>
    <w:p w14:paraId="14074F70" w14:textId="0BD2CFD8" w:rsidR="004961A5" w:rsidRPr="004961A5" w:rsidRDefault="004961A5" w:rsidP="004961A5">
      <w:pPr>
        <w:rPr>
          <w:b/>
          <w:bCs/>
          <w:color w:val="0070C0"/>
        </w:rPr>
      </w:pPr>
      <w:r w:rsidRPr="004961A5">
        <w:rPr>
          <w:b/>
          <w:bCs/>
          <w:color w:val="0070C0"/>
        </w:rPr>
        <w:t>Thursdays</w:t>
      </w:r>
      <w:r w:rsidRPr="004961A5">
        <w:rPr>
          <w:b/>
          <w:bCs/>
          <w:color w:val="0070C0"/>
        </w:rPr>
        <w:t xml:space="preserve"> 5:00-8:00PM</w:t>
      </w:r>
    </w:p>
    <w:p w14:paraId="777F3468" w14:textId="77777777" w:rsidR="004961A5" w:rsidRPr="006649EC" w:rsidRDefault="004961A5" w:rsidP="004961A5">
      <w:pPr>
        <w:rPr>
          <w:b/>
          <w:bCs/>
          <w:color w:val="0070C0"/>
        </w:rPr>
      </w:pPr>
      <w:r w:rsidRPr="006649EC">
        <w:rPr>
          <w:b/>
          <w:bCs/>
          <w:color w:val="0070C0"/>
        </w:rPr>
        <w:t>On Campus</w:t>
      </w:r>
    </w:p>
    <w:p w14:paraId="660A66E0" w14:textId="77777777" w:rsidR="004961A5" w:rsidRDefault="004961A5" w:rsidP="004961A5">
      <w:pPr>
        <w:rPr>
          <w:color w:val="000000" w:themeColor="text1"/>
          <w:u w:val="single"/>
        </w:rPr>
      </w:pPr>
    </w:p>
    <w:p w14:paraId="6A0F72ED" w14:textId="0320B776" w:rsidR="0023326C" w:rsidRPr="00880DBC" w:rsidRDefault="0023326C" w:rsidP="0023326C">
      <w:pPr>
        <w:rPr>
          <w:bCs/>
          <w:u w:val="single"/>
        </w:rPr>
      </w:pPr>
      <w:r w:rsidRPr="00880DBC">
        <w:rPr>
          <w:bCs/>
          <w:u w:val="single"/>
        </w:rPr>
        <w:lastRenderedPageBreak/>
        <w:t>EPSY 414</w:t>
      </w:r>
      <w:r w:rsidR="00491988" w:rsidRPr="00880DBC">
        <w:rPr>
          <w:bCs/>
          <w:u w:val="single"/>
        </w:rPr>
        <w:t xml:space="preserve"> - </w:t>
      </w:r>
      <w:r w:rsidRPr="00880DBC">
        <w:rPr>
          <w:bCs/>
          <w:u w:val="single"/>
        </w:rPr>
        <w:t>Developing Programs for Youth</w:t>
      </w:r>
    </w:p>
    <w:p w14:paraId="6DB8D3C6" w14:textId="77777777" w:rsidR="0023326C" w:rsidRDefault="0023326C" w:rsidP="00491988">
      <w:r w:rsidRPr="00B75CAB">
        <w:t>Survey, evaluation, and development of models and programs designed to facilitate growth, development and learning for diverse youth. Specific focus will be on planning programs for youth (ages 10 - 25). Course Information: Previously listed as CI 416. Prerequisite(s): Consent of the instructor or enrollment in the Youth Development Program.</w:t>
      </w:r>
    </w:p>
    <w:p w14:paraId="52F6549A" w14:textId="211D3C10" w:rsidR="00491988" w:rsidRPr="00080EC1" w:rsidRDefault="00491988" w:rsidP="00491988">
      <w:pPr>
        <w:rPr>
          <w:b/>
          <w:bCs/>
        </w:rPr>
      </w:pPr>
      <w:r w:rsidRPr="00080EC1">
        <w:rPr>
          <w:b/>
          <w:bCs/>
        </w:rPr>
        <w:t>3 Credit hours</w:t>
      </w:r>
    </w:p>
    <w:p w14:paraId="07F72922" w14:textId="12B82911" w:rsidR="00491988" w:rsidRPr="00080EC1" w:rsidRDefault="00491988" w:rsidP="00491988">
      <w:pPr>
        <w:rPr>
          <w:b/>
          <w:bCs/>
        </w:rPr>
      </w:pPr>
      <w:r w:rsidRPr="00080EC1">
        <w:rPr>
          <w:b/>
          <w:bCs/>
        </w:rPr>
        <w:t>Tuesdays 5:00-8:00PM</w:t>
      </w:r>
    </w:p>
    <w:p w14:paraId="1CAB2872" w14:textId="056318F9" w:rsidR="00491988" w:rsidRPr="00080EC1" w:rsidRDefault="00491988" w:rsidP="00491988">
      <w:pPr>
        <w:rPr>
          <w:b/>
          <w:bCs/>
        </w:rPr>
      </w:pPr>
      <w:r w:rsidRPr="00080EC1">
        <w:rPr>
          <w:b/>
          <w:bCs/>
        </w:rPr>
        <w:t>On Campus</w:t>
      </w:r>
    </w:p>
    <w:p w14:paraId="02017431" w14:textId="77777777" w:rsidR="009C7E36" w:rsidRDefault="009C7E36" w:rsidP="0023326C">
      <w:pPr>
        <w:rPr>
          <w:color w:val="000000" w:themeColor="text1"/>
          <w:u w:val="single"/>
        </w:rPr>
      </w:pPr>
    </w:p>
    <w:p w14:paraId="287E997D" w14:textId="181E8198" w:rsidR="0023326C" w:rsidRPr="00855B77" w:rsidRDefault="0023326C" w:rsidP="0023326C">
      <w:pPr>
        <w:rPr>
          <w:color w:val="000000" w:themeColor="text1"/>
          <w:u w:val="single"/>
        </w:rPr>
      </w:pPr>
      <w:r>
        <w:rPr>
          <w:color w:val="000000" w:themeColor="text1"/>
          <w:u w:val="single"/>
        </w:rPr>
        <w:t>EPSY 424</w:t>
      </w:r>
      <w:r w:rsidRPr="113FC90A">
        <w:rPr>
          <w:color w:val="000000" w:themeColor="text1"/>
          <w:u w:val="single"/>
        </w:rPr>
        <w:t xml:space="preserve"> </w:t>
      </w:r>
      <w:r>
        <w:rPr>
          <w:color w:val="000000" w:themeColor="text1"/>
          <w:u w:val="single"/>
        </w:rPr>
        <w:t>– Family Diversity and Film</w:t>
      </w:r>
      <w:r w:rsidRPr="113FC90A">
        <w:rPr>
          <w:color w:val="000000" w:themeColor="text1"/>
          <w:u w:val="single"/>
        </w:rPr>
        <w:t xml:space="preserve"> </w:t>
      </w:r>
    </w:p>
    <w:p w14:paraId="1BD306F6" w14:textId="30BA7F62" w:rsidR="0023326C" w:rsidRPr="00855B77" w:rsidRDefault="00D154A3" w:rsidP="0023326C">
      <w:pPr>
        <w:rPr>
          <w:color w:val="000000" w:themeColor="text1"/>
        </w:rPr>
      </w:pPr>
      <w:r w:rsidRPr="00D154A3">
        <w:rPr>
          <w:color w:val="000000" w:themeColor="text1"/>
        </w:rPr>
        <w:t>Examines diverse families through the use of films as "case studies." Using classic/contemporary films that depict multiple family structures, social-classes, and experiences within families, the internal dynamics of family life are explored. Course Information: Extensive computer use required. Prerequisite(s): EPSY 100; or consent of the instructor. Recommended Background: EPSY 100 and SOC 100 and PSCH 100.</w:t>
      </w:r>
    </w:p>
    <w:p w14:paraId="4B014F79" w14:textId="77777777" w:rsidR="00080EC1" w:rsidRPr="00080EC1" w:rsidRDefault="00080EC1" w:rsidP="00080EC1">
      <w:pPr>
        <w:rPr>
          <w:b/>
          <w:bCs/>
        </w:rPr>
      </w:pPr>
      <w:r w:rsidRPr="00080EC1">
        <w:rPr>
          <w:b/>
          <w:bCs/>
        </w:rPr>
        <w:t>3 Credit hours</w:t>
      </w:r>
    </w:p>
    <w:p w14:paraId="09BEC7D7" w14:textId="5C234A14" w:rsidR="0023326C" w:rsidRDefault="0023326C" w:rsidP="0023326C">
      <w:pPr>
        <w:rPr>
          <w:b/>
          <w:bCs/>
        </w:rPr>
      </w:pPr>
      <w:r>
        <w:rPr>
          <w:b/>
          <w:bCs/>
        </w:rPr>
        <w:t xml:space="preserve">Thursday </w:t>
      </w:r>
      <w:r w:rsidR="00D154A3">
        <w:rPr>
          <w:b/>
          <w:bCs/>
        </w:rPr>
        <w:t>3</w:t>
      </w:r>
      <w:r>
        <w:rPr>
          <w:b/>
          <w:bCs/>
        </w:rPr>
        <w:t>:</w:t>
      </w:r>
      <w:r w:rsidR="00D154A3">
        <w:rPr>
          <w:b/>
          <w:bCs/>
        </w:rPr>
        <w:t>3</w:t>
      </w:r>
      <w:r>
        <w:rPr>
          <w:b/>
          <w:bCs/>
        </w:rPr>
        <w:t xml:space="preserve">0 – </w:t>
      </w:r>
      <w:r w:rsidR="00D154A3">
        <w:rPr>
          <w:b/>
          <w:bCs/>
        </w:rPr>
        <w:t>6</w:t>
      </w:r>
      <w:r>
        <w:rPr>
          <w:b/>
          <w:bCs/>
        </w:rPr>
        <w:t>:</w:t>
      </w:r>
      <w:r w:rsidR="00D154A3">
        <w:rPr>
          <w:b/>
          <w:bCs/>
        </w:rPr>
        <w:t>00P</w:t>
      </w:r>
      <w:r>
        <w:rPr>
          <w:b/>
          <w:bCs/>
        </w:rPr>
        <w:t>M</w:t>
      </w:r>
    </w:p>
    <w:p w14:paraId="590610EE" w14:textId="19F14B68" w:rsidR="00080EC1" w:rsidRPr="00855B77" w:rsidRDefault="00080EC1" w:rsidP="0023326C">
      <w:pPr>
        <w:rPr>
          <w:b/>
          <w:bCs/>
          <w:color w:val="000000" w:themeColor="text1"/>
        </w:rPr>
      </w:pPr>
      <w:r>
        <w:rPr>
          <w:b/>
          <w:bCs/>
        </w:rPr>
        <w:t>On Campus</w:t>
      </w:r>
    </w:p>
    <w:p w14:paraId="5D6A3E36" w14:textId="77777777" w:rsidR="00D154A3" w:rsidRDefault="00D154A3" w:rsidP="0023326C"/>
    <w:p w14:paraId="686AD380" w14:textId="77777777" w:rsidR="00D154A3" w:rsidRPr="00E733B2" w:rsidRDefault="00D154A3" w:rsidP="00D154A3">
      <w:pPr>
        <w:rPr>
          <w:rFonts w:eastAsia="Times New Roman" w:cstheme="minorHAnsi"/>
          <w:color w:val="000000" w:themeColor="text1"/>
          <w:u w:val="single"/>
        </w:rPr>
      </w:pPr>
      <w:r w:rsidRPr="00E733B2">
        <w:rPr>
          <w:rFonts w:eastAsia="Times New Roman" w:cstheme="minorHAnsi"/>
          <w:color w:val="000000" w:themeColor="text1"/>
          <w:u w:val="single"/>
        </w:rPr>
        <w:t xml:space="preserve">EPSY 426 </w:t>
      </w:r>
      <w:r>
        <w:rPr>
          <w:rFonts w:eastAsia="Times New Roman" w:cstheme="minorHAnsi"/>
          <w:color w:val="000000" w:themeColor="text1"/>
          <w:u w:val="single"/>
        </w:rPr>
        <w:t xml:space="preserve">- </w:t>
      </w:r>
      <w:r w:rsidRPr="00E733B2">
        <w:rPr>
          <w:rFonts w:eastAsia="Times New Roman" w:cstheme="minorHAnsi"/>
          <w:color w:val="000000" w:themeColor="text1"/>
          <w:u w:val="single"/>
        </w:rPr>
        <w:t>Development, Health &amp; Wellness: Conception to age 8</w:t>
      </w:r>
    </w:p>
    <w:p w14:paraId="6540C777" w14:textId="77777777" w:rsidR="00D154A3" w:rsidRPr="00855B77" w:rsidRDefault="00D154A3" w:rsidP="00D154A3">
      <w:pPr>
        <w:rPr>
          <w:rFonts w:eastAsia="Times New Roman" w:cstheme="minorHAnsi"/>
          <w:color w:val="000000" w:themeColor="text1"/>
        </w:rPr>
      </w:pPr>
      <w:r w:rsidRPr="113FC90A">
        <w:rPr>
          <w:rFonts w:eastAsia="Times New Roman"/>
          <w:color w:val="000000" w:themeColor="text1"/>
        </w:rPr>
        <w:t>Focuses on the developmental processes in cognitive, social/emotional, language, and physical domains. Special consideration will be given to the interaction: health, wellness, social, cultural, and interpersonal environments of children. Course Information: Previously listed as EPSY 526. Field work required. Prerequisite(s): EPSY 255; and senior standing or above. Class Schedule Information: To be properly registered, students must enroll in one Lecture-Discussion and one Practice.</w:t>
      </w:r>
      <w:r>
        <w:br/>
      </w:r>
      <w:r w:rsidRPr="00080EC1">
        <w:rPr>
          <w:rFonts w:eastAsia="Times New Roman"/>
          <w:b/>
          <w:bCs/>
          <w:color w:val="000000" w:themeColor="text1"/>
        </w:rPr>
        <w:t>4 Credit hours</w:t>
      </w:r>
    </w:p>
    <w:p w14:paraId="013104A3" w14:textId="32BC2259" w:rsidR="00D154A3" w:rsidRPr="00080EC1" w:rsidRDefault="00080EC1" w:rsidP="00D154A3">
      <w:pPr>
        <w:rPr>
          <w:rFonts w:eastAsia="Times New Roman"/>
          <w:b/>
          <w:bCs/>
        </w:rPr>
      </w:pPr>
      <w:r w:rsidRPr="00080EC1">
        <w:rPr>
          <w:rFonts w:eastAsia="Times New Roman"/>
          <w:b/>
          <w:bCs/>
        </w:rPr>
        <w:t>Tuesdays 5:00-8:00PM</w:t>
      </w:r>
    </w:p>
    <w:p w14:paraId="508BA3FA" w14:textId="77777777" w:rsidR="00D154A3" w:rsidRPr="00855B77" w:rsidRDefault="00D154A3" w:rsidP="00D154A3">
      <w:pPr>
        <w:rPr>
          <w:rFonts w:eastAsia="Times New Roman" w:cstheme="minorHAnsi"/>
          <w:b/>
          <w:color w:val="000000" w:themeColor="text1"/>
        </w:rPr>
      </w:pPr>
      <w:r w:rsidRPr="00855B77">
        <w:rPr>
          <w:rFonts w:eastAsia="Times New Roman" w:cstheme="minorHAnsi"/>
          <w:b/>
          <w:color w:val="000000" w:themeColor="text1"/>
        </w:rPr>
        <w:t>On Campus</w:t>
      </w:r>
    </w:p>
    <w:p w14:paraId="179C7615" w14:textId="77777777" w:rsidR="00D154A3" w:rsidRPr="00855B77" w:rsidRDefault="00D154A3" w:rsidP="0023326C">
      <w:pPr>
        <w:rPr>
          <w:color w:val="000000" w:themeColor="text1"/>
        </w:rPr>
      </w:pPr>
    </w:p>
    <w:p w14:paraId="36CDC4F4" w14:textId="77777777" w:rsidR="009C7E36" w:rsidRPr="00855B77" w:rsidRDefault="009C7E36" w:rsidP="009C7E36">
      <w:pPr>
        <w:rPr>
          <w:rFonts w:eastAsia="Times New Roman"/>
          <w:color w:val="000000" w:themeColor="text1"/>
          <w:u w:val="single"/>
        </w:rPr>
      </w:pPr>
      <w:r w:rsidRPr="113FC90A">
        <w:rPr>
          <w:rFonts w:eastAsia="Times New Roman"/>
          <w:color w:val="000000" w:themeColor="text1"/>
          <w:u w:val="single"/>
        </w:rPr>
        <w:t xml:space="preserve">EPSY </w:t>
      </w:r>
      <w:r w:rsidRPr="113FC90A">
        <w:rPr>
          <w:rFonts w:eastAsia="Times New Roman"/>
          <w:u w:val="single"/>
        </w:rPr>
        <w:t>446 - Characteristics of Early Adolescence</w:t>
      </w:r>
    </w:p>
    <w:p w14:paraId="0F098682" w14:textId="77777777" w:rsidR="009C7E36" w:rsidRPr="00080EC1" w:rsidRDefault="009C7E36" w:rsidP="009C7E36">
      <w:pPr>
        <w:rPr>
          <w:rFonts w:eastAsia="Times New Roman"/>
          <w:color w:val="000000" w:themeColor="text1"/>
        </w:rPr>
      </w:pPr>
      <w:r w:rsidRPr="113FC90A">
        <w:rPr>
          <w:rFonts w:eastAsia="Times New Roman"/>
        </w:rPr>
        <w:t xml:space="preserve">Physiological, social, emotional and cognitive development of early adolescence. The relationship between these developmental characteristics and success in the middle grades. Course Information: Same as PSCH 423. Prerequisite(s); </w:t>
      </w:r>
      <w:r w:rsidRPr="113FC90A">
        <w:rPr>
          <w:rFonts w:eastAsia="Times New Roman"/>
          <w:u w:val="single"/>
        </w:rPr>
        <w:t>EPSY 210</w:t>
      </w:r>
      <w:r w:rsidRPr="113FC90A">
        <w:rPr>
          <w:rFonts w:eastAsia="Times New Roman"/>
        </w:rPr>
        <w:t xml:space="preserve"> or </w:t>
      </w:r>
      <w:r w:rsidRPr="113FC90A">
        <w:rPr>
          <w:rFonts w:eastAsia="Times New Roman"/>
          <w:u w:val="single"/>
        </w:rPr>
        <w:t>EPSY 255</w:t>
      </w:r>
      <w:r w:rsidRPr="113FC90A">
        <w:rPr>
          <w:rFonts w:eastAsia="Times New Roman"/>
        </w:rPr>
        <w:t xml:space="preserve"> or </w:t>
      </w:r>
      <w:r w:rsidRPr="113FC90A">
        <w:rPr>
          <w:rFonts w:eastAsia="Times New Roman"/>
          <w:u w:val="single"/>
        </w:rPr>
        <w:t>ED 421</w:t>
      </w:r>
      <w:r w:rsidRPr="113FC90A">
        <w:rPr>
          <w:rFonts w:eastAsia="Times New Roman"/>
        </w:rPr>
        <w:t xml:space="preserve"> or </w:t>
      </w:r>
      <w:r w:rsidRPr="113FC90A">
        <w:rPr>
          <w:rFonts w:eastAsia="Times New Roman"/>
          <w:u w:val="single"/>
        </w:rPr>
        <w:t>ED 422</w:t>
      </w:r>
      <w:r w:rsidRPr="113FC90A">
        <w:rPr>
          <w:rFonts w:eastAsia="Times New Roman"/>
        </w:rPr>
        <w:t xml:space="preserve">, Admission to a program in psychology or education; or approval of the College of Education or </w:t>
      </w:r>
      <w:r w:rsidRPr="00080EC1">
        <w:rPr>
          <w:rFonts w:eastAsia="Times New Roman"/>
        </w:rPr>
        <w:t>Consent of the Instructor.</w:t>
      </w:r>
    </w:p>
    <w:p w14:paraId="7B79CFBD" w14:textId="77777777" w:rsidR="009C7E36" w:rsidRPr="00080EC1" w:rsidRDefault="009C7E36" w:rsidP="009C7E36">
      <w:pPr>
        <w:rPr>
          <w:rFonts w:eastAsia="Times New Roman"/>
          <w:b/>
          <w:bCs/>
          <w:color w:val="000000" w:themeColor="text1"/>
        </w:rPr>
      </w:pPr>
      <w:r w:rsidRPr="00080EC1">
        <w:rPr>
          <w:rFonts w:eastAsia="Times New Roman"/>
          <w:b/>
          <w:bCs/>
        </w:rPr>
        <w:t>3 Credit hours</w:t>
      </w:r>
    </w:p>
    <w:p w14:paraId="0B236D70" w14:textId="77777777" w:rsidR="009C7E36" w:rsidRPr="00855B77" w:rsidRDefault="009C7E36" w:rsidP="009C7E36">
      <w:pPr>
        <w:rPr>
          <w:rFonts w:eastAsia="Times New Roman"/>
          <w:b/>
          <w:bCs/>
          <w:color w:val="000000" w:themeColor="text1"/>
        </w:rPr>
      </w:pPr>
      <w:r w:rsidRPr="113FC90A">
        <w:rPr>
          <w:rFonts w:eastAsia="Times New Roman"/>
          <w:b/>
          <w:bCs/>
        </w:rPr>
        <w:t>Thursday 5PM-8PM</w:t>
      </w:r>
    </w:p>
    <w:p w14:paraId="692A2B31" w14:textId="77777777" w:rsidR="009C7E36" w:rsidRPr="00855B77" w:rsidRDefault="009C7E36" w:rsidP="009C7E36">
      <w:pPr>
        <w:rPr>
          <w:rFonts w:eastAsia="Times New Roman"/>
          <w:b/>
          <w:bCs/>
          <w:color w:val="000000" w:themeColor="text1"/>
        </w:rPr>
      </w:pPr>
      <w:r w:rsidRPr="113FC90A">
        <w:rPr>
          <w:rFonts w:eastAsia="Times New Roman"/>
          <w:b/>
          <w:bCs/>
        </w:rPr>
        <w:t>On Campus</w:t>
      </w:r>
    </w:p>
    <w:p w14:paraId="605C5605" w14:textId="77777777" w:rsidR="00E00E89" w:rsidRDefault="00E00E89" w:rsidP="00953298"/>
    <w:p w14:paraId="312AD279" w14:textId="0DE89BCD" w:rsidR="009C7E36" w:rsidRPr="009C7E36" w:rsidRDefault="009C7E36" w:rsidP="00953298">
      <w:pPr>
        <w:rPr>
          <w:u w:val="single"/>
        </w:rPr>
      </w:pPr>
      <w:r w:rsidRPr="009C7E36">
        <w:rPr>
          <w:u w:val="single"/>
        </w:rPr>
        <w:t>GWS 406 - Topics in Black Feminist and Queer Studies</w:t>
      </w:r>
    </w:p>
    <w:p w14:paraId="00BE0EF2" w14:textId="4AF1140E" w:rsidR="002C6B0C" w:rsidRDefault="002C6B0C" w:rsidP="00953298">
      <w:r w:rsidRPr="002C6B0C">
        <w:t xml:space="preserve">Advanced study of topics related to theories of race, gender and sexuality with a specific focus on black feminist and queer studies. Topics may vary. Course Information: Same as BLST 406. May be repeated if topics vary. Prerequisite(s): Junior standing or above and one 100-level </w:t>
      </w:r>
      <w:r w:rsidRPr="002C6B0C">
        <w:lastRenderedPageBreak/>
        <w:t>course in Black Studies or one 100-level course in Gender and Women’s Studies; or consent of the instructor.</w:t>
      </w:r>
    </w:p>
    <w:p w14:paraId="72CAC6A0" w14:textId="6EBB3EB6" w:rsidR="009C7E36" w:rsidRDefault="002C6B0C" w:rsidP="00953298">
      <w:r w:rsidRPr="002C6B0C">
        <w:rPr>
          <w:b/>
          <w:bCs/>
        </w:rPr>
        <w:t>Section Information:</w:t>
      </w:r>
      <w:r>
        <w:t xml:space="preserve"> </w:t>
      </w:r>
      <w:r w:rsidR="009C7E36" w:rsidRPr="009C7E36">
        <w:t>This course examines the social, political, and cultural intersections of blackness and queerness. Taking a historical approach while discussing the limits and omissions of the archive, the course examines major periods in African American history and culture through queer and trans perspectives. Multi-methodological and interdisciplinary in scope, we will discuss short stories, film, poetry, primary source material, and secondary sources from literary studies, history, legal studies, film studies, and political science. We will consider how gender and sexuality have been central to the domination and marginalization of black Americans and how African American freedom struggles have often taken place within the realm of the intimate—through non-normative gender and sexual practices and arrangements. Through a focus on figures such as Bayard Rustin, Pauli Murray, Father Divine, Lorraine Hansberry, Mabel Hampton, Little Richard, Sylvester, Sir Lady Java, and Delisa Newton, this course centers queer and trans perspectives to challenge the gender and sexual normativity of African American history.</w:t>
      </w:r>
      <w:r>
        <w:t xml:space="preserve"> </w:t>
      </w:r>
    </w:p>
    <w:p w14:paraId="5EC67716" w14:textId="0A0DF6E0" w:rsidR="002C6B0C" w:rsidRPr="00080EC1" w:rsidRDefault="002C6B0C" w:rsidP="002C6B0C">
      <w:pPr>
        <w:rPr>
          <w:b/>
          <w:bCs/>
        </w:rPr>
      </w:pPr>
      <w:r w:rsidRPr="00080EC1">
        <w:rPr>
          <w:b/>
          <w:bCs/>
        </w:rPr>
        <w:t>4 Credit hours</w:t>
      </w:r>
    </w:p>
    <w:p w14:paraId="19CA52CA" w14:textId="7D4D93F9" w:rsidR="002C6B0C" w:rsidRPr="002C6B0C" w:rsidRDefault="002C6B0C" w:rsidP="002C6B0C">
      <w:pPr>
        <w:rPr>
          <w:b/>
          <w:bCs/>
        </w:rPr>
      </w:pPr>
      <w:r w:rsidRPr="002C6B0C">
        <w:rPr>
          <w:b/>
          <w:bCs/>
        </w:rPr>
        <w:t>Tuesday and Thursday 2:00 – 3:15PM</w:t>
      </w:r>
    </w:p>
    <w:p w14:paraId="08C3F045" w14:textId="7263A3BA" w:rsidR="002C6B0C" w:rsidRDefault="002C6B0C" w:rsidP="002C6B0C">
      <w:pPr>
        <w:rPr>
          <w:b/>
          <w:bCs/>
        </w:rPr>
      </w:pPr>
      <w:r w:rsidRPr="002C6B0C">
        <w:rPr>
          <w:b/>
          <w:bCs/>
        </w:rPr>
        <w:t>On Campus</w:t>
      </w:r>
    </w:p>
    <w:p w14:paraId="345B1888" w14:textId="77777777" w:rsidR="002C6B0C" w:rsidRDefault="002C6B0C" w:rsidP="002C6B0C">
      <w:pPr>
        <w:rPr>
          <w:b/>
          <w:bCs/>
        </w:rPr>
      </w:pPr>
    </w:p>
    <w:p w14:paraId="3B2DAF54" w14:textId="77777777" w:rsidR="002C6B0C" w:rsidRPr="00855B77" w:rsidRDefault="002C6B0C" w:rsidP="002C6B0C">
      <w:pPr>
        <w:rPr>
          <w:rFonts w:eastAsia="Times New Roman"/>
          <w:color w:val="000000" w:themeColor="text1"/>
          <w:u w:val="single"/>
        </w:rPr>
      </w:pPr>
      <w:r w:rsidRPr="113FC90A">
        <w:rPr>
          <w:rFonts w:eastAsia="Times New Roman"/>
          <w:u w:val="single"/>
        </w:rPr>
        <w:t>GWS 425 - Sociology of Gender</w:t>
      </w:r>
    </w:p>
    <w:p w14:paraId="62ABF2F2" w14:textId="77777777" w:rsidR="002C6B0C" w:rsidRPr="00855B77" w:rsidRDefault="002C6B0C" w:rsidP="002C6B0C">
      <w:pPr>
        <w:rPr>
          <w:rFonts w:eastAsia="Times New Roman"/>
          <w:color w:val="000000" w:themeColor="text1"/>
        </w:rPr>
      </w:pPr>
      <w:r w:rsidRPr="113FC90A">
        <w:rPr>
          <w:rFonts w:eastAsia="Times New Roman"/>
        </w:rPr>
        <w:t xml:space="preserve">Variety and change in gender roles; patterns and consequences of gender inequality; gender and sexuality; gender and social institutions such as family, economy. Course Information: Same as SOC 424. Prerequisite(s): </w:t>
      </w:r>
      <w:r w:rsidRPr="113FC90A">
        <w:rPr>
          <w:rFonts w:eastAsia="Times New Roman"/>
          <w:u w:val="single"/>
        </w:rPr>
        <w:t>SOC 224</w:t>
      </w:r>
      <w:r w:rsidRPr="113FC90A">
        <w:rPr>
          <w:rFonts w:eastAsia="Times New Roman"/>
        </w:rPr>
        <w:t xml:space="preserve">, or any 100 or 200-level GWS course and an additional 200 or 300-level elective in sociology or gender and women studies; Junior standing or above; or graduate standing; </w:t>
      </w:r>
      <w:r w:rsidRPr="00080EC1">
        <w:rPr>
          <w:rFonts w:eastAsia="Times New Roman"/>
        </w:rPr>
        <w:t xml:space="preserve">or Consent of the Instructor. </w:t>
      </w:r>
      <w:r w:rsidRPr="00080EC1">
        <w:br/>
      </w:r>
      <w:r w:rsidRPr="00080EC1">
        <w:rPr>
          <w:rFonts w:eastAsia="Times New Roman"/>
          <w:b/>
          <w:bCs/>
        </w:rPr>
        <w:t>4 Credit hours</w:t>
      </w:r>
    </w:p>
    <w:p w14:paraId="7994080D" w14:textId="0187D257" w:rsidR="002C6B0C" w:rsidRPr="00855B77" w:rsidRDefault="00080EC1" w:rsidP="002C6B0C">
      <w:pPr>
        <w:rPr>
          <w:rFonts w:eastAsia="Times New Roman"/>
          <w:b/>
          <w:bCs/>
          <w:color w:val="000000" w:themeColor="text1"/>
        </w:rPr>
      </w:pPr>
      <w:r>
        <w:rPr>
          <w:rFonts w:eastAsia="Times New Roman"/>
          <w:b/>
          <w:bCs/>
        </w:rPr>
        <w:t>Mondays, Wednesdays, and Fridays</w:t>
      </w:r>
      <w:r w:rsidR="002C6B0C" w:rsidRPr="113FC90A">
        <w:rPr>
          <w:rFonts w:eastAsia="Times New Roman"/>
          <w:b/>
          <w:bCs/>
        </w:rPr>
        <w:t xml:space="preserve"> </w:t>
      </w:r>
      <w:r>
        <w:rPr>
          <w:rFonts w:eastAsia="Times New Roman"/>
          <w:b/>
          <w:bCs/>
        </w:rPr>
        <w:t>2</w:t>
      </w:r>
      <w:r w:rsidR="002C6B0C" w:rsidRPr="113FC90A">
        <w:rPr>
          <w:rFonts w:eastAsia="Times New Roman"/>
          <w:b/>
          <w:bCs/>
        </w:rPr>
        <w:t>:</w:t>
      </w:r>
      <w:r>
        <w:rPr>
          <w:rFonts w:eastAsia="Times New Roman"/>
          <w:b/>
          <w:bCs/>
        </w:rPr>
        <w:t>00P</w:t>
      </w:r>
      <w:r w:rsidR="002C6B0C" w:rsidRPr="113FC90A">
        <w:rPr>
          <w:rFonts w:eastAsia="Times New Roman"/>
          <w:b/>
          <w:bCs/>
        </w:rPr>
        <w:t>M-</w:t>
      </w:r>
      <w:r>
        <w:rPr>
          <w:rFonts w:eastAsia="Times New Roman"/>
          <w:b/>
          <w:bCs/>
        </w:rPr>
        <w:t>2</w:t>
      </w:r>
      <w:r w:rsidR="002C6B0C" w:rsidRPr="113FC90A">
        <w:rPr>
          <w:rFonts w:eastAsia="Times New Roman"/>
          <w:b/>
          <w:bCs/>
        </w:rPr>
        <w:t>:</w:t>
      </w:r>
      <w:r>
        <w:rPr>
          <w:rFonts w:eastAsia="Times New Roman"/>
          <w:b/>
          <w:bCs/>
        </w:rPr>
        <w:t>50</w:t>
      </w:r>
      <w:r w:rsidR="002C6B0C" w:rsidRPr="113FC90A">
        <w:rPr>
          <w:rFonts w:eastAsia="Times New Roman"/>
          <w:b/>
          <w:bCs/>
        </w:rPr>
        <w:t>AM</w:t>
      </w:r>
    </w:p>
    <w:p w14:paraId="3F05C845" w14:textId="77777777" w:rsidR="002C6B0C" w:rsidRPr="00855B77" w:rsidRDefault="002C6B0C" w:rsidP="002C6B0C">
      <w:pPr>
        <w:rPr>
          <w:b/>
          <w:bCs/>
          <w:color w:val="000000" w:themeColor="text1"/>
        </w:rPr>
      </w:pPr>
      <w:r w:rsidRPr="113FC90A">
        <w:rPr>
          <w:rFonts w:eastAsia="Times New Roman"/>
          <w:b/>
          <w:bCs/>
        </w:rPr>
        <w:t>On Ca</w:t>
      </w:r>
      <w:r w:rsidRPr="113FC90A">
        <w:rPr>
          <w:b/>
          <w:bCs/>
        </w:rPr>
        <w:t>mpus</w:t>
      </w:r>
    </w:p>
    <w:p w14:paraId="2590B2F2" w14:textId="080498BF" w:rsidR="002C6B0C" w:rsidRDefault="002C6B0C" w:rsidP="002C6B0C">
      <w:pPr>
        <w:rPr>
          <w:b/>
          <w:bCs/>
        </w:rPr>
      </w:pPr>
    </w:p>
    <w:p w14:paraId="367FBB4A" w14:textId="13D9E60C" w:rsidR="002C6B0C" w:rsidRPr="00855B77" w:rsidRDefault="002C6B0C" w:rsidP="002C6B0C">
      <w:pPr>
        <w:rPr>
          <w:rFonts w:eastAsia="Times New Roman"/>
          <w:color w:val="000000" w:themeColor="text1"/>
          <w:u w:val="single"/>
        </w:rPr>
      </w:pPr>
      <w:r w:rsidRPr="113FC90A">
        <w:rPr>
          <w:rFonts w:eastAsia="Times New Roman"/>
          <w:u w:val="single"/>
        </w:rPr>
        <w:t xml:space="preserve">GWS </w:t>
      </w:r>
      <w:r>
        <w:rPr>
          <w:rFonts w:eastAsia="Times New Roman"/>
          <w:u w:val="single"/>
        </w:rPr>
        <w:t>484</w:t>
      </w:r>
      <w:r w:rsidRPr="113FC90A">
        <w:rPr>
          <w:rFonts w:eastAsia="Times New Roman"/>
          <w:u w:val="single"/>
        </w:rPr>
        <w:t xml:space="preserve"> </w:t>
      </w:r>
      <w:r>
        <w:rPr>
          <w:rFonts w:eastAsia="Times New Roman"/>
          <w:u w:val="single"/>
        </w:rPr>
        <w:t>–</w:t>
      </w:r>
      <w:r w:rsidRPr="113FC90A">
        <w:rPr>
          <w:rFonts w:eastAsia="Times New Roman"/>
          <w:u w:val="single"/>
        </w:rPr>
        <w:t xml:space="preserve"> </w:t>
      </w:r>
      <w:r>
        <w:rPr>
          <w:rFonts w:eastAsia="Times New Roman"/>
          <w:u w:val="single"/>
        </w:rPr>
        <w:t>Topics in the History of Women</w:t>
      </w:r>
    </w:p>
    <w:p w14:paraId="5D40E0D8" w14:textId="1585499A" w:rsidR="002C6B0C" w:rsidRPr="006A2992" w:rsidRDefault="002C6B0C" w:rsidP="002C6B0C">
      <w:pPr>
        <w:rPr>
          <w:rFonts w:eastAsia="Times New Roman"/>
          <w:b/>
          <w:bCs/>
          <w:color w:val="000000" w:themeColor="text1"/>
        </w:rPr>
      </w:pPr>
      <w:r w:rsidRPr="002C6B0C">
        <w:rPr>
          <w:rFonts w:eastAsia="Times New Roman"/>
        </w:rPr>
        <w:t>Specific topics are announced each term. Course Information: Same as HIST 484. 3 undergraduate hours. 4 graduate hours. May be repeated. Students may register in more than one section per term. Prerequisite(s): 3 hours of history or gender and women's studies or consent of the instructor.</w:t>
      </w:r>
      <w:r>
        <w:br/>
      </w:r>
      <w:r w:rsidRPr="006A2992">
        <w:rPr>
          <w:rFonts w:eastAsia="Times New Roman"/>
          <w:b/>
          <w:bCs/>
        </w:rPr>
        <w:t>4 Credit hours</w:t>
      </w:r>
    </w:p>
    <w:p w14:paraId="1CFEABF1" w14:textId="4E52F895" w:rsidR="002C6B0C" w:rsidRPr="00855B77" w:rsidRDefault="002C6B0C" w:rsidP="002C6B0C">
      <w:pPr>
        <w:rPr>
          <w:rFonts w:eastAsia="Times New Roman"/>
          <w:b/>
          <w:bCs/>
          <w:color w:val="000000" w:themeColor="text1"/>
        </w:rPr>
      </w:pPr>
      <w:r w:rsidRPr="113FC90A">
        <w:rPr>
          <w:rFonts w:eastAsia="Times New Roman"/>
          <w:b/>
          <w:bCs/>
        </w:rPr>
        <w:t xml:space="preserve">Tuesday &amp; Thursday </w:t>
      </w:r>
      <w:r>
        <w:rPr>
          <w:rFonts w:eastAsia="Times New Roman"/>
          <w:b/>
          <w:bCs/>
        </w:rPr>
        <w:t>11</w:t>
      </w:r>
      <w:r w:rsidRPr="113FC90A">
        <w:rPr>
          <w:rFonts w:eastAsia="Times New Roman"/>
          <w:b/>
          <w:bCs/>
        </w:rPr>
        <w:t>:</w:t>
      </w:r>
      <w:r>
        <w:rPr>
          <w:rFonts w:eastAsia="Times New Roman"/>
          <w:b/>
          <w:bCs/>
        </w:rPr>
        <w:t>0</w:t>
      </w:r>
      <w:r w:rsidRPr="113FC90A">
        <w:rPr>
          <w:rFonts w:eastAsia="Times New Roman"/>
          <w:b/>
          <w:bCs/>
        </w:rPr>
        <w:t>0AM-</w:t>
      </w:r>
      <w:r>
        <w:rPr>
          <w:rFonts w:eastAsia="Times New Roman"/>
          <w:b/>
          <w:bCs/>
        </w:rPr>
        <w:t>12</w:t>
      </w:r>
      <w:r w:rsidRPr="113FC90A">
        <w:rPr>
          <w:rFonts w:eastAsia="Times New Roman"/>
          <w:b/>
          <w:bCs/>
        </w:rPr>
        <w:t>:</w:t>
      </w:r>
      <w:r>
        <w:rPr>
          <w:rFonts w:eastAsia="Times New Roman"/>
          <w:b/>
          <w:bCs/>
        </w:rPr>
        <w:t>1</w:t>
      </w:r>
      <w:r w:rsidRPr="113FC90A">
        <w:rPr>
          <w:rFonts w:eastAsia="Times New Roman"/>
          <w:b/>
          <w:bCs/>
        </w:rPr>
        <w:t>5</w:t>
      </w:r>
      <w:r>
        <w:rPr>
          <w:rFonts w:eastAsia="Times New Roman"/>
          <w:b/>
          <w:bCs/>
        </w:rPr>
        <w:t>P</w:t>
      </w:r>
      <w:r w:rsidRPr="113FC90A">
        <w:rPr>
          <w:rFonts w:eastAsia="Times New Roman"/>
          <w:b/>
          <w:bCs/>
        </w:rPr>
        <w:t>M</w:t>
      </w:r>
    </w:p>
    <w:p w14:paraId="7116FE7C" w14:textId="77777777" w:rsidR="002C6B0C" w:rsidRPr="00855B77" w:rsidRDefault="002C6B0C" w:rsidP="002C6B0C">
      <w:pPr>
        <w:rPr>
          <w:b/>
          <w:bCs/>
          <w:color w:val="000000" w:themeColor="text1"/>
        </w:rPr>
      </w:pPr>
      <w:r w:rsidRPr="113FC90A">
        <w:rPr>
          <w:rFonts w:eastAsia="Times New Roman"/>
          <w:b/>
          <w:bCs/>
        </w:rPr>
        <w:t>On Ca</w:t>
      </w:r>
      <w:r w:rsidRPr="113FC90A">
        <w:rPr>
          <w:b/>
          <w:bCs/>
        </w:rPr>
        <w:t>mpus</w:t>
      </w:r>
    </w:p>
    <w:p w14:paraId="349A41AA" w14:textId="77777777" w:rsidR="002C6B0C" w:rsidRDefault="002C6B0C" w:rsidP="002C6B0C">
      <w:pPr>
        <w:rPr>
          <w:b/>
          <w:bCs/>
        </w:rPr>
      </w:pPr>
    </w:p>
    <w:p w14:paraId="3EE86A6C" w14:textId="2B2B5D47" w:rsidR="002C6B0C" w:rsidRPr="006A2992" w:rsidRDefault="002C6B0C" w:rsidP="002C6B0C">
      <w:pPr>
        <w:rPr>
          <w:bCs/>
          <w:u w:val="single"/>
        </w:rPr>
      </w:pPr>
      <w:r w:rsidRPr="006A2992">
        <w:rPr>
          <w:bCs/>
          <w:u w:val="single"/>
        </w:rPr>
        <w:t xml:space="preserve">GWS 525/SOCW 525 </w:t>
      </w:r>
      <w:r w:rsidR="00D23FE9">
        <w:rPr>
          <w:bCs/>
          <w:u w:val="single"/>
        </w:rPr>
        <w:t xml:space="preserve">- </w:t>
      </w:r>
      <w:r w:rsidRPr="006A2992">
        <w:rPr>
          <w:bCs/>
          <w:u w:val="single"/>
        </w:rPr>
        <w:t>Social Work with Women</w:t>
      </w:r>
    </w:p>
    <w:p w14:paraId="75478D3E" w14:textId="77777777" w:rsidR="002C6B0C" w:rsidRDefault="002C6B0C" w:rsidP="006A2992">
      <w:r w:rsidRPr="00B75CAB">
        <w:t>Research, policy, and practice approaches to working with women in diverse urban settings; empowerment and diversity perspectives. Course Information: Same as SOCW 525. Prerequisite(s): SOCW 410; or consent of the instructor.</w:t>
      </w:r>
    </w:p>
    <w:p w14:paraId="00DE9732" w14:textId="107B65A4" w:rsidR="006A2992" w:rsidRPr="006A2992" w:rsidRDefault="006A2992" w:rsidP="006A2992">
      <w:pPr>
        <w:rPr>
          <w:b/>
          <w:bCs/>
        </w:rPr>
      </w:pPr>
      <w:r w:rsidRPr="006A2992">
        <w:rPr>
          <w:b/>
          <w:bCs/>
        </w:rPr>
        <w:t>3 Credit hours</w:t>
      </w:r>
    </w:p>
    <w:p w14:paraId="66B955B2" w14:textId="2CA718E6" w:rsidR="006A2992" w:rsidRPr="006A2992" w:rsidRDefault="006A2992" w:rsidP="006A2992">
      <w:pPr>
        <w:rPr>
          <w:b/>
          <w:bCs/>
        </w:rPr>
      </w:pPr>
      <w:r w:rsidRPr="006A2992">
        <w:rPr>
          <w:b/>
          <w:bCs/>
        </w:rPr>
        <w:t>Mondays 5:30-8:20PM</w:t>
      </w:r>
    </w:p>
    <w:p w14:paraId="551C9AC9" w14:textId="4CC69B16" w:rsidR="006A2992" w:rsidRPr="006A2992" w:rsidRDefault="006A2992" w:rsidP="006A2992">
      <w:pPr>
        <w:rPr>
          <w:b/>
          <w:bCs/>
        </w:rPr>
      </w:pPr>
      <w:r w:rsidRPr="006A2992">
        <w:rPr>
          <w:b/>
          <w:bCs/>
        </w:rPr>
        <w:t>On Campus</w:t>
      </w:r>
    </w:p>
    <w:p w14:paraId="43C8C8A4" w14:textId="77777777" w:rsidR="00E45161" w:rsidRDefault="00E45161" w:rsidP="00890B10">
      <w:pPr>
        <w:rPr>
          <w:b/>
        </w:rPr>
      </w:pPr>
    </w:p>
    <w:p w14:paraId="379E68C6" w14:textId="367B59DE" w:rsidR="00890B10" w:rsidRPr="006A2992" w:rsidRDefault="00890B10" w:rsidP="00890B10">
      <w:pPr>
        <w:rPr>
          <w:bCs/>
          <w:u w:val="single"/>
        </w:rPr>
      </w:pPr>
      <w:r w:rsidRPr="006A2992">
        <w:rPr>
          <w:bCs/>
          <w:u w:val="single"/>
        </w:rPr>
        <w:t xml:space="preserve">IPHS 410 </w:t>
      </w:r>
      <w:r w:rsidR="00D23FE9">
        <w:rPr>
          <w:bCs/>
          <w:u w:val="single"/>
        </w:rPr>
        <w:t xml:space="preserve">- </w:t>
      </w:r>
      <w:r w:rsidRPr="006A2992">
        <w:rPr>
          <w:bCs/>
          <w:u w:val="single"/>
        </w:rPr>
        <w:t>Global Public Health Successes</w:t>
      </w:r>
    </w:p>
    <w:p w14:paraId="5326491F" w14:textId="77777777" w:rsidR="00890B10" w:rsidRDefault="00890B10" w:rsidP="006A2992">
      <w:r w:rsidRPr="00B75CAB">
        <w:t>Utilizes readings and case studies of successful health interventions in the developing world to orient students to the field of global public health. Course Information: Prerequisite(s): Graduate standing.</w:t>
      </w:r>
    </w:p>
    <w:p w14:paraId="1559FEBC" w14:textId="4E166079" w:rsidR="006A2992" w:rsidRPr="006A2992" w:rsidRDefault="006A2992" w:rsidP="006A2992">
      <w:pPr>
        <w:rPr>
          <w:b/>
          <w:bCs/>
        </w:rPr>
      </w:pPr>
      <w:r w:rsidRPr="006A2992">
        <w:rPr>
          <w:b/>
          <w:bCs/>
        </w:rPr>
        <w:t>3 Credit hours</w:t>
      </w:r>
    </w:p>
    <w:p w14:paraId="0689CB78" w14:textId="09815E74" w:rsidR="006A2992" w:rsidRPr="006A2992" w:rsidRDefault="006A2992" w:rsidP="006A2992">
      <w:pPr>
        <w:rPr>
          <w:b/>
          <w:bCs/>
        </w:rPr>
      </w:pPr>
      <w:r w:rsidRPr="006A2992">
        <w:rPr>
          <w:b/>
          <w:bCs/>
        </w:rPr>
        <w:t>Thursdays 1:00-4:00PM</w:t>
      </w:r>
    </w:p>
    <w:p w14:paraId="1FADBF93" w14:textId="01539930" w:rsidR="006A2992" w:rsidRPr="006A2992" w:rsidRDefault="006A2992" w:rsidP="006A2992">
      <w:pPr>
        <w:rPr>
          <w:b/>
          <w:bCs/>
        </w:rPr>
      </w:pPr>
      <w:r w:rsidRPr="006A2992">
        <w:rPr>
          <w:b/>
          <w:bCs/>
        </w:rPr>
        <w:t>On Campus</w:t>
      </w:r>
    </w:p>
    <w:p w14:paraId="31B7C0FA" w14:textId="77777777" w:rsidR="00E45161" w:rsidRDefault="00E45161" w:rsidP="00890B10">
      <w:pPr>
        <w:rPr>
          <w:b/>
        </w:rPr>
      </w:pPr>
    </w:p>
    <w:p w14:paraId="7ED01841" w14:textId="0FC8CC45" w:rsidR="00890B10" w:rsidRPr="006A2992" w:rsidRDefault="00890B10" w:rsidP="00890B10">
      <w:pPr>
        <w:rPr>
          <w:bCs/>
          <w:u w:val="single"/>
        </w:rPr>
      </w:pPr>
      <w:r w:rsidRPr="006A2992">
        <w:rPr>
          <w:bCs/>
          <w:u w:val="single"/>
        </w:rPr>
        <w:t>IPHS 430</w:t>
      </w:r>
      <w:r w:rsidR="00D23FE9">
        <w:rPr>
          <w:bCs/>
          <w:u w:val="single"/>
        </w:rPr>
        <w:t xml:space="preserve"> -</w:t>
      </w:r>
      <w:r w:rsidRPr="006A2992">
        <w:rPr>
          <w:bCs/>
          <w:u w:val="single"/>
        </w:rPr>
        <w:t xml:space="preserve"> Epidemics of Injustice</w:t>
      </w:r>
    </w:p>
    <w:p w14:paraId="103F6855" w14:textId="77777777" w:rsidR="00890B10" w:rsidRDefault="00890B10" w:rsidP="006A2992">
      <w:pPr>
        <w:rPr>
          <w:rFonts w:eastAsia="Times New Roman"/>
          <w:shd w:val="clear" w:color="auto" w:fill="FFFFFF"/>
        </w:rPr>
      </w:pPr>
      <w:r w:rsidRPr="00B75CAB">
        <w:rPr>
          <w:rFonts w:eastAsia="Times New Roman"/>
          <w:shd w:val="clear" w:color="auto" w:fill="FFFFFF"/>
        </w:rPr>
        <w:t>Developed through a collaboration between members of Radical Public Health and faculty who were brought together by a sense of urgency to address ongoing threats to democracy, social justice, and the public's health.</w:t>
      </w:r>
    </w:p>
    <w:p w14:paraId="30DBC79F" w14:textId="64623874" w:rsidR="00D23FE9" w:rsidRPr="00D23FE9" w:rsidRDefault="00D23FE9" w:rsidP="006A2992">
      <w:pPr>
        <w:rPr>
          <w:rFonts w:eastAsia="Times New Roman"/>
          <w:b/>
          <w:bCs/>
          <w:shd w:val="clear" w:color="auto" w:fill="FFFFFF"/>
        </w:rPr>
      </w:pPr>
      <w:r w:rsidRPr="00D23FE9">
        <w:rPr>
          <w:rFonts w:eastAsia="Times New Roman"/>
          <w:b/>
          <w:bCs/>
          <w:shd w:val="clear" w:color="auto" w:fill="FFFFFF"/>
        </w:rPr>
        <w:t>2 Credit hours</w:t>
      </w:r>
    </w:p>
    <w:p w14:paraId="12DDE263" w14:textId="1034E6BC" w:rsidR="00D23FE9" w:rsidRPr="00D23FE9" w:rsidRDefault="00D23FE9" w:rsidP="006A2992">
      <w:pPr>
        <w:rPr>
          <w:rFonts w:eastAsia="Times New Roman"/>
          <w:b/>
          <w:bCs/>
          <w:shd w:val="clear" w:color="auto" w:fill="FFFFFF"/>
        </w:rPr>
      </w:pPr>
      <w:r w:rsidRPr="00D23FE9">
        <w:rPr>
          <w:rFonts w:eastAsia="Times New Roman"/>
          <w:b/>
          <w:bCs/>
          <w:shd w:val="clear" w:color="auto" w:fill="FFFFFF"/>
        </w:rPr>
        <w:t>Thursdays 5:30-7:30PM</w:t>
      </w:r>
    </w:p>
    <w:p w14:paraId="69F0080F" w14:textId="77E644A3" w:rsidR="00D23FE9" w:rsidRPr="00D23FE9" w:rsidRDefault="00D23FE9" w:rsidP="006A2992">
      <w:pPr>
        <w:rPr>
          <w:b/>
          <w:bCs/>
        </w:rPr>
      </w:pPr>
      <w:r w:rsidRPr="00D23FE9">
        <w:rPr>
          <w:rFonts w:eastAsia="Times New Roman"/>
          <w:b/>
          <w:bCs/>
          <w:shd w:val="clear" w:color="auto" w:fill="FFFFFF"/>
        </w:rPr>
        <w:t>Online Synchronous</w:t>
      </w:r>
    </w:p>
    <w:p w14:paraId="6373162C" w14:textId="77777777" w:rsidR="00E45161" w:rsidRDefault="00E45161" w:rsidP="00890B10">
      <w:pPr>
        <w:rPr>
          <w:b/>
        </w:rPr>
      </w:pPr>
    </w:p>
    <w:p w14:paraId="6B923BF3" w14:textId="35B08F20" w:rsidR="00890B10" w:rsidRPr="006A2992" w:rsidRDefault="00890B10" w:rsidP="00890B10">
      <w:pPr>
        <w:rPr>
          <w:bCs/>
          <w:u w:val="single"/>
        </w:rPr>
      </w:pPr>
      <w:r w:rsidRPr="006A2992">
        <w:rPr>
          <w:bCs/>
          <w:u w:val="single"/>
        </w:rPr>
        <w:t xml:space="preserve">IPHS 594 </w:t>
      </w:r>
      <w:r w:rsidR="00D23FE9">
        <w:rPr>
          <w:bCs/>
          <w:u w:val="single"/>
        </w:rPr>
        <w:t xml:space="preserve">- </w:t>
      </w:r>
      <w:r w:rsidRPr="006A2992">
        <w:rPr>
          <w:bCs/>
          <w:u w:val="single"/>
        </w:rPr>
        <w:t>Global Women’s Health &amp; Rights</w:t>
      </w:r>
    </w:p>
    <w:p w14:paraId="6412C685" w14:textId="6231223D" w:rsidR="00890B10" w:rsidRDefault="00890B10" w:rsidP="006A2992">
      <w:pPr>
        <w:rPr>
          <w:rFonts w:eastAsia="Times New Roman"/>
          <w:shd w:val="clear" w:color="auto" w:fill="FFFFFF"/>
        </w:rPr>
      </w:pPr>
      <w:r w:rsidRPr="00B75CAB">
        <w:rPr>
          <w:rFonts w:eastAsia="Times New Roman"/>
          <w:shd w:val="clear" w:color="auto" w:fill="FFFFFF"/>
        </w:rPr>
        <w:t xml:space="preserve">This course will examine the ways in which population growth concerns in Africa, Asia and Latin America have evolved over time towards a more woman-centered approach. Students will learn about past and current challenges to advancing reproductive and maternal health in the global South and advances (and gaps) in knowledge about what works. </w:t>
      </w:r>
    </w:p>
    <w:p w14:paraId="0AA51715" w14:textId="5EA3E2C3" w:rsidR="00D23FE9" w:rsidRPr="00D23FE9" w:rsidRDefault="00D23FE9" w:rsidP="00D23FE9">
      <w:pPr>
        <w:rPr>
          <w:rFonts w:eastAsia="Times New Roman"/>
          <w:b/>
          <w:bCs/>
          <w:shd w:val="clear" w:color="auto" w:fill="FFFFFF"/>
        </w:rPr>
      </w:pPr>
      <w:r>
        <w:rPr>
          <w:rFonts w:eastAsia="Times New Roman"/>
          <w:b/>
          <w:bCs/>
          <w:shd w:val="clear" w:color="auto" w:fill="FFFFFF"/>
        </w:rPr>
        <w:t>3</w:t>
      </w:r>
      <w:r w:rsidRPr="00D23FE9">
        <w:rPr>
          <w:rFonts w:eastAsia="Times New Roman"/>
          <w:b/>
          <w:bCs/>
          <w:shd w:val="clear" w:color="auto" w:fill="FFFFFF"/>
        </w:rPr>
        <w:t xml:space="preserve"> Credit hours</w:t>
      </w:r>
    </w:p>
    <w:p w14:paraId="7A73311B" w14:textId="0B81BAEB" w:rsidR="00D23FE9" w:rsidRPr="00D23FE9" w:rsidRDefault="00D23FE9" w:rsidP="00D23FE9">
      <w:pPr>
        <w:rPr>
          <w:rFonts w:eastAsia="Times New Roman"/>
          <w:b/>
          <w:bCs/>
          <w:shd w:val="clear" w:color="auto" w:fill="FFFFFF"/>
        </w:rPr>
      </w:pPr>
      <w:r>
        <w:rPr>
          <w:rFonts w:eastAsia="Times New Roman"/>
          <w:b/>
          <w:bCs/>
          <w:shd w:val="clear" w:color="auto" w:fill="FFFFFF"/>
        </w:rPr>
        <w:t>Friday</w:t>
      </w:r>
      <w:r w:rsidRPr="00D23FE9">
        <w:rPr>
          <w:rFonts w:eastAsia="Times New Roman"/>
          <w:b/>
          <w:bCs/>
          <w:shd w:val="clear" w:color="auto" w:fill="FFFFFF"/>
        </w:rPr>
        <w:t xml:space="preserve"> </w:t>
      </w:r>
      <w:r>
        <w:rPr>
          <w:rFonts w:eastAsia="Times New Roman"/>
          <w:b/>
          <w:bCs/>
          <w:shd w:val="clear" w:color="auto" w:fill="FFFFFF"/>
        </w:rPr>
        <w:t>9</w:t>
      </w:r>
      <w:r w:rsidRPr="00D23FE9">
        <w:rPr>
          <w:rFonts w:eastAsia="Times New Roman"/>
          <w:b/>
          <w:bCs/>
          <w:shd w:val="clear" w:color="auto" w:fill="FFFFFF"/>
        </w:rPr>
        <w:t>:</w:t>
      </w:r>
      <w:r>
        <w:rPr>
          <w:rFonts w:eastAsia="Times New Roman"/>
          <w:b/>
          <w:bCs/>
          <w:shd w:val="clear" w:color="auto" w:fill="FFFFFF"/>
        </w:rPr>
        <w:t>0</w:t>
      </w:r>
      <w:r w:rsidRPr="00D23FE9">
        <w:rPr>
          <w:rFonts w:eastAsia="Times New Roman"/>
          <w:b/>
          <w:bCs/>
          <w:shd w:val="clear" w:color="auto" w:fill="FFFFFF"/>
        </w:rPr>
        <w:t>0-</w:t>
      </w:r>
      <w:r>
        <w:rPr>
          <w:rFonts w:eastAsia="Times New Roman"/>
          <w:b/>
          <w:bCs/>
          <w:shd w:val="clear" w:color="auto" w:fill="FFFFFF"/>
        </w:rPr>
        <w:t>11</w:t>
      </w:r>
      <w:r w:rsidRPr="00D23FE9">
        <w:rPr>
          <w:rFonts w:eastAsia="Times New Roman"/>
          <w:b/>
          <w:bCs/>
          <w:shd w:val="clear" w:color="auto" w:fill="FFFFFF"/>
        </w:rPr>
        <w:t>:</w:t>
      </w:r>
      <w:r>
        <w:rPr>
          <w:rFonts w:eastAsia="Times New Roman"/>
          <w:b/>
          <w:bCs/>
          <w:shd w:val="clear" w:color="auto" w:fill="FFFFFF"/>
        </w:rPr>
        <w:t>5</w:t>
      </w:r>
      <w:r w:rsidRPr="00D23FE9">
        <w:rPr>
          <w:rFonts w:eastAsia="Times New Roman"/>
          <w:b/>
          <w:bCs/>
          <w:shd w:val="clear" w:color="auto" w:fill="FFFFFF"/>
        </w:rPr>
        <w:t>0</w:t>
      </w:r>
      <w:r>
        <w:rPr>
          <w:rFonts w:eastAsia="Times New Roman"/>
          <w:b/>
          <w:bCs/>
          <w:shd w:val="clear" w:color="auto" w:fill="FFFFFF"/>
        </w:rPr>
        <w:t>A</w:t>
      </w:r>
      <w:r w:rsidRPr="00D23FE9">
        <w:rPr>
          <w:rFonts w:eastAsia="Times New Roman"/>
          <w:b/>
          <w:bCs/>
          <w:shd w:val="clear" w:color="auto" w:fill="FFFFFF"/>
        </w:rPr>
        <w:t>M</w:t>
      </w:r>
    </w:p>
    <w:p w14:paraId="76683BC2" w14:textId="33E4D999" w:rsidR="00D23FE9" w:rsidRPr="00D23FE9" w:rsidRDefault="00D23FE9" w:rsidP="006A2992">
      <w:pPr>
        <w:rPr>
          <w:b/>
          <w:bCs/>
        </w:rPr>
      </w:pPr>
      <w:r w:rsidRPr="00D23FE9">
        <w:rPr>
          <w:rFonts w:eastAsia="Times New Roman"/>
          <w:b/>
          <w:bCs/>
          <w:shd w:val="clear" w:color="auto" w:fill="FFFFFF"/>
        </w:rPr>
        <w:t>Online Synchronous</w:t>
      </w:r>
    </w:p>
    <w:p w14:paraId="4D7122BC" w14:textId="77777777" w:rsidR="00E45161" w:rsidRDefault="00E45161" w:rsidP="002C6B0C">
      <w:pPr>
        <w:rPr>
          <w:b/>
          <w:bCs/>
        </w:rPr>
      </w:pPr>
    </w:p>
    <w:p w14:paraId="7C997704" w14:textId="07063422" w:rsidR="00890B10" w:rsidRPr="00880DBC" w:rsidRDefault="00890B10" w:rsidP="00890B10">
      <w:pPr>
        <w:rPr>
          <w:bCs/>
          <w:u w:val="single"/>
        </w:rPr>
      </w:pPr>
      <w:r w:rsidRPr="00880DBC">
        <w:rPr>
          <w:bCs/>
          <w:u w:val="single"/>
        </w:rPr>
        <w:t xml:space="preserve">SOCW 529 </w:t>
      </w:r>
      <w:r w:rsidR="00D23FE9" w:rsidRPr="00880DBC">
        <w:rPr>
          <w:bCs/>
          <w:u w:val="single"/>
        </w:rPr>
        <w:t xml:space="preserve">- </w:t>
      </w:r>
      <w:r w:rsidRPr="00880DBC">
        <w:rPr>
          <w:bCs/>
          <w:u w:val="single"/>
        </w:rPr>
        <w:t>Kinship Care: A Comprehensive Overview</w:t>
      </w:r>
    </w:p>
    <w:p w14:paraId="2677E238" w14:textId="77777777" w:rsidR="00890B10" w:rsidRDefault="00890B10" w:rsidP="00D23FE9">
      <w:r w:rsidRPr="00B75CAB">
        <w:t>Provides a comprehensive overview focusing on the growing number of children who are raised by relatives other than their parents. Course Information: Extensive computer use required. This course may be offered fully online or in a blended-online format. Please check the Schedule of Classes for information on the format of the course offering. Prerequisite(s): Consent of the instructor. Recommended background: Interest in children, families and family caregiving.</w:t>
      </w:r>
    </w:p>
    <w:p w14:paraId="6066EE7F" w14:textId="77777777" w:rsidR="00D23FE9" w:rsidRPr="00880DBC" w:rsidRDefault="00D23FE9" w:rsidP="00D23FE9">
      <w:pPr>
        <w:rPr>
          <w:b/>
          <w:bCs/>
        </w:rPr>
      </w:pPr>
      <w:r w:rsidRPr="00880DBC">
        <w:rPr>
          <w:b/>
          <w:bCs/>
        </w:rPr>
        <w:t>3 Credit hours</w:t>
      </w:r>
    </w:p>
    <w:p w14:paraId="7146BF68" w14:textId="179BEB4E" w:rsidR="00D23FE9" w:rsidRPr="00880DBC" w:rsidRDefault="00D23FE9" w:rsidP="00D23FE9">
      <w:pPr>
        <w:rPr>
          <w:b/>
          <w:bCs/>
        </w:rPr>
      </w:pPr>
      <w:r w:rsidRPr="00880DBC">
        <w:rPr>
          <w:b/>
          <w:bCs/>
        </w:rPr>
        <w:t>Thursdays 5:30-8:20PM</w:t>
      </w:r>
    </w:p>
    <w:p w14:paraId="3C6572D3" w14:textId="67D85521" w:rsidR="00D23FE9" w:rsidRPr="00880DBC" w:rsidRDefault="00D23FE9" w:rsidP="00D23FE9">
      <w:pPr>
        <w:rPr>
          <w:b/>
          <w:bCs/>
        </w:rPr>
      </w:pPr>
      <w:r w:rsidRPr="00880DBC">
        <w:rPr>
          <w:b/>
          <w:bCs/>
        </w:rPr>
        <w:t>Online Synchronous</w:t>
      </w:r>
    </w:p>
    <w:p w14:paraId="11244BC5" w14:textId="77777777" w:rsidR="00E45161" w:rsidRPr="00880DBC" w:rsidRDefault="00E45161" w:rsidP="00890B10">
      <w:pPr>
        <w:rPr>
          <w:bCs/>
          <w:u w:val="single"/>
        </w:rPr>
      </w:pPr>
    </w:p>
    <w:p w14:paraId="602E4B4B" w14:textId="140AA916" w:rsidR="00890B10" w:rsidRPr="00880DBC" w:rsidRDefault="00890B10" w:rsidP="00890B10">
      <w:pPr>
        <w:rPr>
          <w:bCs/>
          <w:u w:val="single"/>
        </w:rPr>
      </w:pPr>
      <w:r w:rsidRPr="00880DBC">
        <w:rPr>
          <w:bCs/>
          <w:u w:val="single"/>
        </w:rPr>
        <w:t xml:space="preserve">SOCW 539 </w:t>
      </w:r>
      <w:r w:rsidR="00D23FE9" w:rsidRPr="00880DBC">
        <w:rPr>
          <w:bCs/>
          <w:u w:val="single"/>
        </w:rPr>
        <w:t xml:space="preserve">- </w:t>
      </w:r>
      <w:r w:rsidRPr="00880DBC">
        <w:rPr>
          <w:bCs/>
          <w:u w:val="single"/>
        </w:rPr>
        <w:t>Mental Health Issues with Children and Adolescents</w:t>
      </w:r>
    </w:p>
    <w:p w14:paraId="6B0B6AFD" w14:textId="77777777" w:rsidR="00890B10" w:rsidRPr="00B75CAB" w:rsidRDefault="00890B10" w:rsidP="00D23FE9">
      <w:r w:rsidRPr="00B75CAB">
        <w:t>Critical, strengths-based understanding of current classification and diagnostic systems for assessment and treatment planning with children and adolescents. Course Information: Prerequisite(s): SOCW 410 or consent of the instructor.</w:t>
      </w:r>
    </w:p>
    <w:p w14:paraId="39C34F70" w14:textId="77777777" w:rsidR="00880DBC" w:rsidRPr="00880DBC" w:rsidRDefault="00880DBC" w:rsidP="00880DBC">
      <w:pPr>
        <w:rPr>
          <w:b/>
          <w:bCs/>
        </w:rPr>
      </w:pPr>
      <w:r w:rsidRPr="00880DBC">
        <w:rPr>
          <w:b/>
          <w:bCs/>
        </w:rPr>
        <w:t>3 Credit hours</w:t>
      </w:r>
    </w:p>
    <w:p w14:paraId="14CB5096" w14:textId="142391CE" w:rsidR="00880DBC" w:rsidRPr="00880DBC" w:rsidRDefault="00880DBC" w:rsidP="00880DBC">
      <w:pPr>
        <w:rPr>
          <w:b/>
          <w:bCs/>
        </w:rPr>
      </w:pPr>
      <w:r>
        <w:rPr>
          <w:b/>
          <w:bCs/>
        </w:rPr>
        <w:t>Tuesdays</w:t>
      </w:r>
      <w:r w:rsidRPr="00880DBC">
        <w:rPr>
          <w:b/>
          <w:bCs/>
        </w:rPr>
        <w:t xml:space="preserve"> 5:30-8:20PM</w:t>
      </w:r>
    </w:p>
    <w:p w14:paraId="56DF3640" w14:textId="77777777" w:rsidR="00880DBC" w:rsidRPr="00880DBC" w:rsidRDefault="00880DBC" w:rsidP="00880DBC">
      <w:pPr>
        <w:rPr>
          <w:b/>
          <w:bCs/>
        </w:rPr>
      </w:pPr>
      <w:r w:rsidRPr="00880DBC">
        <w:rPr>
          <w:b/>
          <w:bCs/>
        </w:rPr>
        <w:t>Online Synchronous</w:t>
      </w:r>
    </w:p>
    <w:p w14:paraId="243411BE" w14:textId="77777777" w:rsidR="00890B10" w:rsidRPr="00890B10" w:rsidRDefault="00890B10" w:rsidP="002C6B0C"/>
    <w:sectPr w:rsidR="00890B10" w:rsidRPr="00890B10" w:rsidSect="006649E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BD"/>
    <w:rsid w:val="00080EC1"/>
    <w:rsid w:val="000C0059"/>
    <w:rsid w:val="00174BA0"/>
    <w:rsid w:val="0023326C"/>
    <w:rsid w:val="002A01BD"/>
    <w:rsid w:val="002C6B0C"/>
    <w:rsid w:val="004567DF"/>
    <w:rsid w:val="00491988"/>
    <w:rsid w:val="004961A5"/>
    <w:rsid w:val="005B1AAA"/>
    <w:rsid w:val="006649EC"/>
    <w:rsid w:val="006A2992"/>
    <w:rsid w:val="00880DBC"/>
    <w:rsid w:val="00890B10"/>
    <w:rsid w:val="00900CAF"/>
    <w:rsid w:val="00953298"/>
    <w:rsid w:val="009C7E36"/>
    <w:rsid w:val="00BA33AB"/>
    <w:rsid w:val="00BE7206"/>
    <w:rsid w:val="00D154A3"/>
    <w:rsid w:val="00D23FE9"/>
    <w:rsid w:val="00E00E89"/>
    <w:rsid w:val="00E45161"/>
    <w:rsid w:val="00EA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69C2"/>
  <w15:chartTrackingRefBased/>
  <w15:docId w15:val="{3B045E7B-CD83-446F-9332-37D844E8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BC"/>
    <w:pPr>
      <w:spacing w:after="0" w:line="240" w:lineRule="auto"/>
    </w:pPr>
    <w:rPr>
      <w:rFonts w:eastAsiaTheme="minorEastAsia"/>
      <w:kern w:val="0"/>
      <w:sz w:val="24"/>
      <w:szCs w:val="24"/>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BD"/>
    <w:rPr>
      <w:color w:val="0563C1" w:themeColor="hyperlink"/>
      <w:u w:val="single"/>
    </w:rPr>
  </w:style>
  <w:style w:type="character" w:styleId="UnresolvedMention">
    <w:name w:val="Unresolved Mention"/>
    <w:basedOn w:val="DefaultParagraphFont"/>
    <w:uiPriority w:val="99"/>
    <w:semiHidden/>
    <w:unhideWhenUsed/>
    <w:rsid w:val="00BA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asini@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Masini, Gabby</dc:creator>
  <cp:keywords/>
  <dc:description/>
  <cp:lastModifiedBy>Masini, Gabby</cp:lastModifiedBy>
  <cp:revision>3</cp:revision>
  <dcterms:created xsi:type="dcterms:W3CDTF">2023-11-06T14:13:00Z</dcterms:created>
  <dcterms:modified xsi:type="dcterms:W3CDTF">2023-11-06T14:13:00Z</dcterms:modified>
</cp:coreProperties>
</file>