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119B" w14:textId="34029119" w:rsidR="005777A4" w:rsidRPr="00AF3C97" w:rsidRDefault="004D24FD" w:rsidP="0054384D">
      <w:pPr>
        <w:pStyle w:val="NoSpacing"/>
        <w:rPr>
          <w:rFonts w:ascii="Times New Roman" w:hAnsi="Times New Roman" w:cs="Times New Roman"/>
          <w:b/>
          <w:sz w:val="24"/>
          <w:szCs w:val="24"/>
        </w:rPr>
      </w:pPr>
      <w:r w:rsidRPr="00AF3C97">
        <w:rPr>
          <w:rFonts w:ascii="Times New Roman" w:hAnsi="Times New Roman" w:cs="Times New Roman"/>
          <w:b/>
          <w:sz w:val="24"/>
          <w:szCs w:val="24"/>
        </w:rPr>
        <w:t>M</w:t>
      </w:r>
      <w:r w:rsidR="0054384D" w:rsidRPr="00AF3C97">
        <w:rPr>
          <w:rFonts w:ascii="Times New Roman" w:hAnsi="Times New Roman" w:cs="Times New Roman"/>
          <w:b/>
          <w:sz w:val="24"/>
          <w:szCs w:val="24"/>
        </w:rPr>
        <w:t>aternal and Child Health</w:t>
      </w:r>
      <w:r w:rsidR="00AF3C97">
        <w:rPr>
          <w:rFonts w:ascii="Times New Roman" w:hAnsi="Times New Roman" w:cs="Times New Roman"/>
          <w:b/>
          <w:sz w:val="24"/>
          <w:szCs w:val="24"/>
        </w:rPr>
        <w:t xml:space="preserve"> (MCH)</w:t>
      </w:r>
      <w:r w:rsidR="0054384D" w:rsidRPr="00AF3C97">
        <w:rPr>
          <w:rFonts w:ascii="Times New Roman" w:hAnsi="Times New Roman" w:cs="Times New Roman"/>
          <w:b/>
          <w:sz w:val="24"/>
          <w:szCs w:val="24"/>
        </w:rPr>
        <w:t xml:space="preserve"> </w:t>
      </w:r>
      <w:r w:rsidRPr="00AF3C97">
        <w:rPr>
          <w:rFonts w:ascii="Times New Roman" w:hAnsi="Times New Roman" w:cs="Times New Roman"/>
          <w:b/>
          <w:sz w:val="24"/>
          <w:szCs w:val="24"/>
        </w:rPr>
        <w:t xml:space="preserve">PhD </w:t>
      </w:r>
      <w:r w:rsidR="00D23948">
        <w:rPr>
          <w:rFonts w:ascii="Times New Roman" w:hAnsi="Times New Roman" w:cs="Times New Roman"/>
          <w:b/>
          <w:sz w:val="24"/>
          <w:szCs w:val="24"/>
        </w:rPr>
        <w:t xml:space="preserve">Scholar </w:t>
      </w:r>
      <w:r w:rsidRPr="00AF3C97">
        <w:rPr>
          <w:rFonts w:ascii="Times New Roman" w:hAnsi="Times New Roman" w:cs="Times New Roman"/>
          <w:b/>
          <w:sz w:val="24"/>
          <w:szCs w:val="24"/>
        </w:rPr>
        <w:t>Curriculum</w:t>
      </w:r>
      <w:r w:rsidR="001B63CA" w:rsidRPr="00AF3C97">
        <w:rPr>
          <w:rFonts w:ascii="Times New Roman" w:hAnsi="Times New Roman" w:cs="Times New Roman"/>
          <w:b/>
          <w:sz w:val="24"/>
          <w:szCs w:val="24"/>
        </w:rPr>
        <w:t xml:space="preserve"> –</w:t>
      </w:r>
      <w:r w:rsidR="00383299" w:rsidRPr="00AF3C97">
        <w:rPr>
          <w:rFonts w:ascii="Times New Roman" w:hAnsi="Times New Roman" w:cs="Times New Roman"/>
          <w:b/>
          <w:sz w:val="24"/>
          <w:szCs w:val="24"/>
        </w:rPr>
        <w:t xml:space="preserve"> </w:t>
      </w:r>
      <w:r w:rsidR="001B63CA" w:rsidRPr="00AF3C97">
        <w:rPr>
          <w:rFonts w:ascii="Times New Roman" w:hAnsi="Times New Roman" w:cs="Times New Roman"/>
          <w:b/>
          <w:sz w:val="24"/>
          <w:szCs w:val="24"/>
        </w:rPr>
        <w:t xml:space="preserve">Fall </w:t>
      </w:r>
      <w:r w:rsidR="0077372F">
        <w:rPr>
          <w:rFonts w:ascii="Times New Roman" w:hAnsi="Times New Roman" w:cs="Times New Roman"/>
          <w:b/>
          <w:sz w:val="24"/>
          <w:szCs w:val="24"/>
        </w:rPr>
        <w:t>202</w:t>
      </w:r>
      <w:r w:rsidR="00EF6622">
        <w:rPr>
          <w:rFonts w:ascii="Times New Roman" w:hAnsi="Times New Roman" w:cs="Times New Roman"/>
          <w:b/>
          <w:sz w:val="24"/>
          <w:szCs w:val="24"/>
        </w:rPr>
        <w:t>4</w:t>
      </w:r>
    </w:p>
    <w:p w14:paraId="4FD25A3F" w14:textId="77777777" w:rsidR="00B86881" w:rsidRPr="00AF3C97" w:rsidRDefault="00B86881" w:rsidP="0054384D">
      <w:pPr>
        <w:pStyle w:val="NoSpacing"/>
        <w:rPr>
          <w:rFonts w:ascii="Times New Roman" w:hAnsi="Times New Roman" w:cs="Times New Roman"/>
          <w:sz w:val="24"/>
          <w:szCs w:val="24"/>
        </w:rPr>
      </w:pPr>
    </w:p>
    <w:p w14:paraId="53DD1527" w14:textId="77777777" w:rsidR="0054384D" w:rsidRPr="00AF3C97" w:rsidRDefault="00022D7B" w:rsidP="0054384D">
      <w:pPr>
        <w:spacing w:after="0" w:line="240" w:lineRule="auto"/>
        <w:rPr>
          <w:rFonts w:ascii="Times New Roman" w:hAnsi="Times New Roman" w:cs="Times New Roman"/>
          <w:b/>
          <w:sz w:val="24"/>
          <w:szCs w:val="24"/>
        </w:rPr>
      </w:pPr>
      <w:r w:rsidRPr="00AF3C97">
        <w:rPr>
          <w:rFonts w:ascii="Times New Roman" w:hAnsi="Times New Roman" w:cs="Times New Roman"/>
          <w:b/>
          <w:sz w:val="24"/>
          <w:szCs w:val="24"/>
        </w:rPr>
        <w:t>Admission</w:t>
      </w:r>
      <w:r w:rsidR="00306F54" w:rsidRPr="00AF3C97">
        <w:rPr>
          <w:rFonts w:ascii="Times New Roman" w:hAnsi="Times New Roman" w:cs="Times New Roman"/>
          <w:b/>
          <w:sz w:val="24"/>
          <w:szCs w:val="24"/>
        </w:rPr>
        <w:t xml:space="preserve"> Requirements </w:t>
      </w:r>
      <w:r w:rsidR="001B6BCF" w:rsidRPr="00AF3C97">
        <w:rPr>
          <w:rFonts w:ascii="Times New Roman" w:hAnsi="Times New Roman" w:cs="Times New Roman"/>
          <w:b/>
          <w:sz w:val="24"/>
          <w:szCs w:val="24"/>
        </w:rPr>
        <w:t xml:space="preserve">and Relationship to CHS Curriculum </w:t>
      </w:r>
    </w:p>
    <w:p w14:paraId="63815314" w14:textId="77777777" w:rsidR="0054384D" w:rsidRPr="00AF3C97" w:rsidRDefault="00022D7B" w:rsidP="0054384D">
      <w:pPr>
        <w:pStyle w:val="ListParagraph"/>
        <w:numPr>
          <w:ilvl w:val="0"/>
          <w:numId w:val="3"/>
        </w:numPr>
        <w:spacing w:after="0" w:line="240" w:lineRule="auto"/>
        <w:rPr>
          <w:rFonts w:ascii="Times New Roman" w:hAnsi="Times New Roman" w:cs="Times New Roman"/>
          <w:sz w:val="24"/>
          <w:szCs w:val="24"/>
        </w:rPr>
      </w:pPr>
      <w:r w:rsidRPr="00AF3C97">
        <w:rPr>
          <w:rFonts w:ascii="Times New Roman" w:hAnsi="Times New Roman" w:cs="Times New Roman"/>
          <w:sz w:val="24"/>
          <w:szCs w:val="24"/>
        </w:rPr>
        <w:t>Standard CHS admission criteria, plus</w:t>
      </w:r>
      <w:r w:rsidR="00C563C0" w:rsidRPr="00AF3C97">
        <w:rPr>
          <w:rFonts w:ascii="Times New Roman" w:hAnsi="Times New Roman" w:cs="Times New Roman"/>
          <w:sz w:val="24"/>
          <w:szCs w:val="24"/>
        </w:rPr>
        <w:t xml:space="preserve"> an</w:t>
      </w:r>
      <w:r w:rsidR="00B86881" w:rsidRPr="00AF3C97">
        <w:rPr>
          <w:rFonts w:ascii="Times New Roman" w:hAnsi="Times New Roman" w:cs="Times New Roman"/>
          <w:sz w:val="24"/>
          <w:szCs w:val="24"/>
        </w:rPr>
        <w:t xml:space="preserve"> interest in MCH expressed as MCH-oriented career goals, MCH practice/research experience and/or publications, MCH research interests. </w:t>
      </w:r>
    </w:p>
    <w:p w14:paraId="735D2544" w14:textId="77777777" w:rsidR="0054384D" w:rsidRPr="00AF3C97" w:rsidRDefault="00B86881" w:rsidP="0054384D">
      <w:pPr>
        <w:pStyle w:val="ListParagraph"/>
        <w:numPr>
          <w:ilvl w:val="0"/>
          <w:numId w:val="3"/>
        </w:numPr>
        <w:spacing w:after="0" w:line="240" w:lineRule="auto"/>
        <w:rPr>
          <w:rFonts w:ascii="Times New Roman" w:hAnsi="Times New Roman" w:cs="Times New Roman"/>
          <w:sz w:val="24"/>
          <w:szCs w:val="24"/>
        </w:rPr>
      </w:pPr>
      <w:r w:rsidRPr="00AF3C97">
        <w:rPr>
          <w:rFonts w:ascii="Times New Roman" w:hAnsi="Times New Roman" w:cs="Times New Roman"/>
          <w:sz w:val="24"/>
          <w:szCs w:val="24"/>
        </w:rPr>
        <w:t xml:space="preserve">Standard CHS Divisional pre-requisites if no MPH; </w:t>
      </w:r>
      <w:r w:rsidR="00171B4E" w:rsidRPr="00AF3C97">
        <w:rPr>
          <w:rFonts w:ascii="Times New Roman" w:hAnsi="Times New Roman" w:cs="Times New Roman"/>
          <w:sz w:val="24"/>
          <w:szCs w:val="24"/>
        </w:rPr>
        <w:t xml:space="preserve">standard </w:t>
      </w:r>
      <w:r w:rsidRPr="00AF3C97">
        <w:rPr>
          <w:rFonts w:ascii="Times New Roman" w:hAnsi="Times New Roman" w:cs="Times New Roman"/>
          <w:sz w:val="24"/>
          <w:szCs w:val="24"/>
        </w:rPr>
        <w:t xml:space="preserve">CHS core theory, advanced methods and analytic requirements, using MCH courses in these areas to meet some of these requirements. </w:t>
      </w:r>
      <w:r w:rsidR="00171B4E" w:rsidRPr="00AF3C97">
        <w:rPr>
          <w:rFonts w:ascii="Times New Roman" w:hAnsi="Times New Roman" w:cs="Times New Roman"/>
          <w:sz w:val="24"/>
          <w:szCs w:val="24"/>
        </w:rPr>
        <w:t xml:space="preserve">  </w:t>
      </w:r>
      <w:r w:rsidR="00CC42BB" w:rsidRPr="00AF3C97">
        <w:rPr>
          <w:rFonts w:ascii="Times New Roman" w:hAnsi="Times New Roman" w:cs="Times New Roman"/>
          <w:sz w:val="24"/>
          <w:szCs w:val="24"/>
        </w:rPr>
        <w:t xml:space="preserve"> </w:t>
      </w:r>
    </w:p>
    <w:p w14:paraId="7D357870" w14:textId="77777777" w:rsidR="00AF3C97" w:rsidRPr="00AF3C97" w:rsidRDefault="00AF3C97" w:rsidP="00F20173">
      <w:pPr>
        <w:tabs>
          <w:tab w:val="left" w:pos="-1440"/>
          <w:tab w:val="left" w:pos="-1224"/>
          <w:tab w:val="left" w:pos="-1008"/>
          <w:tab w:val="left" w:pos="-792"/>
          <w:tab w:val="left" w:pos="-720"/>
          <w:tab w:val="left" w:pos="-576"/>
          <w:tab w:val="left" w:pos="-360"/>
          <w:tab w:val="left" w:pos="-144"/>
          <w:tab w:val="left" w:pos="90"/>
          <w:tab w:val="left" w:pos="450"/>
          <w:tab w:val="left" w:pos="720"/>
          <w:tab w:val="left" w:pos="93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i/>
          <w:sz w:val="24"/>
          <w:szCs w:val="24"/>
        </w:rPr>
      </w:pPr>
    </w:p>
    <w:p w14:paraId="075A5C8C" w14:textId="77777777" w:rsidR="00AF3C97" w:rsidRPr="00AF3C97" w:rsidRDefault="00AF3C97" w:rsidP="00AF3C97">
      <w:pPr>
        <w:widowControl w:val="0"/>
        <w:spacing w:after="0" w:line="223" w:lineRule="auto"/>
        <w:rPr>
          <w:rFonts w:ascii="Times New Roman" w:hAnsi="Times New Roman" w:cs="Times New Roman"/>
          <w:b/>
          <w:sz w:val="24"/>
          <w:szCs w:val="24"/>
        </w:rPr>
      </w:pPr>
      <w:r w:rsidRPr="00AF3C97">
        <w:rPr>
          <w:rFonts w:ascii="Times New Roman" w:hAnsi="Times New Roman" w:cs="Times New Roman"/>
          <w:b/>
          <w:sz w:val="24"/>
          <w:szCs w:val="24"/>
        </w:rPr>
        <w:t>Overview of Program Requirements</w:t>
      </w:r>
    </w:p>
    <w:p w14:paraId="309D2414" w14:textId="6382F7DF" w:rsidR="0054384D" w:rsidRDefault="00AF3C97" w:rsidP="00AF3C97">
      <w:pPr>
        <w:pStyle w:val="NoSpacing"/>
        <w:rPr>
          <w:rFonts w:ascii="Times New Roman" w:hAnsi="Times New Roman" w:cs="Times New Roman"/>
          <w:sz w:val="24"/>
          <w:szCs w:val="24"/>
        </w:rPr>
      </w:pPr>
      <w:r w:rsidRPr="00AF3C97">
        <w:rPr>
          <w:rFonts w:ascii="Times New Roman" w:hAnsi="Times New Roman" w:cs="Times New Roman"/>
          <w:sz w:val="24"/>
          <w:szCs w:val="24"/>
        </w:rPr>
        <w:t>A minimum of 96 semester hours of credit, including up t</w:t>
      </w:r>
      <w:r w:rsidR="007B47F5">
        <w:rPr>
          <w:rFonts w:ascii="Times New Roman" w:hAnsi="Times New Roman" w:cs="Times New Roman"/>
          <w:sz w:val="24"/>
          <w:szCs w:val="24"/>
        </w:rPr>
        <w:t xml:space="preserve">o 32 credits transferred from a </w:t>
      </w:r>
      <w:r w:rsidR="00B05007">
        <w:rPr>
          <w:rFonts w:ascii="Times New Roman" w:hAnsi="Times New Roman" w:cs="Times New Roman"/>
          <w:sz w:val="24"/>
          <w:szCs w:val="24"/>
        </w:rPr>
        <w:t>master’s</w:t>
      </w:r>
      <w:r w:rsidRPr="00AF3C97">
        <w:rPr>
          <w:rFonts w:ascii="Times New Roman" w:hAnsi="Times New Roman" w:cs="Times New Roman"/>
          <w:sz w:val="24"/>
          <w:szCs w:val="24"/>
        </w:rPr>
        <w:t xml:space="preserve"> degree and 32 credits for dissertation research. Students who waive courses must still accumulate 96 credits to graduate, but the total may be reached with additional research hours or methods courses.</w:t>
      </w:r>
    </w:p>
    <w:p w14:paraId="177DD61B" w14:textId="77777777" w:rsidR="00AF3C97" w:rsidRPr="00447B5E" w:rsidRDefault="00AF3C97" w:rsidP="0054384D">
      <w:pPr>
        <w:pStyle w:val="NoSpacing"/>
        <w:rPr>
          <w:rFonts w:ascii="Times New Roman" w:hAnsi="Times New Roman" w:cs="Times New Roman"/>
          <w:b/>
          <w:sz w:val="24"/>
          <w:szCs w:val="24"/>
        </w:rPr>
      </w:pPr>
    </w:p>
    <w:p w14:paraId="518B7E2F" w14:textId="77777777" w:rsidR="00BA4B7B" w:rsidRPr="00447B5E" w:rsidRDefault="0054384D" w:rsidP="0054384D">
      <w:pPr>
        <w:pStyle w:val="NoSpacing"/>
        <w:rPr>
          <w:rFonts w:ascii="Times New Roman" w:hAnsi="Times New Roman" w:cs="Times New Roman"/>
          <w:b/>
          <w:sz w:val="24"/>
          <w:szCs w:val="24"/>
        </w:rPr>
      </w:pPr>
      <w:r w:rsidRPr="00447B5E">
        <w:rPr>
          <w:rFonts w:ascii="Times New Roman" w:hAnsi="Times New Roman" w:cs="Times New Roman"/>
          <w:b/>
          <w:sz w:val="24"/>
          <w:szCs w:val="24"/>
        </w:rPr>
        <w:t xml:space="preserve">MCH PhD </w:t>
      </w:r>
      <w:r w:rsidR="00D23948">
        <w:rPr>
          <w:rFonts w:ascii="Times New Roman" w:hAnsi="Times New Roman" w:cs="Times New Roman"/>
          <w:b/>
          <w:sz w:val="24"/>
          <w:szCs w:val="24"/>
        </w:rPr>
        <w:t xml:space="preserve">Scholar </w:t>
      </w:r>
      <w:r w:rsidRPr="00447B5E">
        <w:rPr>
          <w:rFonts w:ascii="Times New Roman" w:hAnsi="Times New Roman" w:cs="Times New Roman"/>
          <w:b/>
          <w:sz w:val="24"/>
          <w:szCs w:val="24"/>
        </w:rPr>
        <w:t xml:space="preserve">Curriculum </w:t>
      </w:r>
    </w:p>
    <w:p w14:paraId="6F74A9A3" w14:textId="77777777" w:rsidR="006A60C7" w:rsidRPr="00447B5E" w:rsidRDefault="004E63F7" w:rsidP="0054384D">
      <w:pPr>
        <w:pStyle w:val="NoSpacing"/>
        <w:rPr>
          <w:rFonts w:ascii="Times New Roman" w:hAnsi="Times New Roman" w:cs="Times New Roman"/>
          <w:sz w:val="24"/>
          <w:szCs w:val="24"/>
        </w:rPr>
      </w:pPr>
      <w:r w:rsidRPr="00447B5E">
        <w:rPr>
          <w:rFonts w:ascii="Times New Roman" w:hAnsi="Times New Roman" w:cs="Times New Roman"/>
          <w:sz w:val="24"/>
          <w:szCs w:val="24"/>
        </w:rPr>
        <w:t xml:space="preserve">You will follow the CHS PhD curriculum </w:t>
      </w:r>
      <w:r w:rsidR="000E571B" w:rsidRPr="00447B5E">
        <w:rPr>
          <w:rFonts w:ascii="Times New Roman" w:hAnsi="Times New Roman" w:cs="Times New Roman"/>
          <w:sz w:val="24"/>
          <w:szCs w:val="24"/>
        </w:rPr>
        <w:t>with the following adaptations:</w:t>
      </w:r>
    </w:p>
    <w:p w14:paraId="699CC6E0" w14:textId="77777777" w:rsidR="004A004C" w:rsidRDefault="004A004C" w:rsidP="004A004C">
      <w:pPr>
        <w:pStyle w:val="NoSpacing"/>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337"/>
        <w:gridCol w:w="3958"/>
        <w:gridCol w:w="1800"/>
        <w:gridCol w:w="1255"/>
      </w:tblGrid>
      <w:tr w:rsidR="0077372F" w14:paraId="21A47028" w14:textId="77777777" w:rsidTr="00936439">
        <w:tc>
          <w:tcPr>
            <w:tcW w:w="9350" w:type="dxa"/>
            <w:gridSpan w:val="4"/>
            <w:shd w:val="clear" w:color="auto" w:fill="D9D9D9" w:themeFill="background1" w:themeFillShade="D9"/>
          </w:tcPr>
          <w:p w14:paraId="30A4141D" w14:textId="77777777" w:rsidR="0077372F" w:rsidRPr="00A218A2" w:rsidRDefault="0077372F" w:rsidP="00936439">
            <w:pPr>
              <w:pStyle w:val="NoSpacing"/>
              <w:rPr>
                <w:rFonts w:ascii="Times New Roman" w:hAnsi="Times New Roman" w:cs="Times New Roman"/>
                <w:sz w:val="24"/>
                <w:szCs w:val="24"/>
              </w:rPr>
            </w:pPr>
            <w:r w:rsidRPr="00A218A2">
              <w:rPr>
                <w:rFonts w:ascii="Times New Roman" w:hAnsi="Times New Roman" w:cs="Times New Roman"/>
                <w:sz w:val="24"/>
                <w:szCs w:val="24"/>
              </w:rPr>
              <w:t xml:space="preserve">1. </w:t>
            </w:r>
            <w:r w:rsidRPr="00A218A2">
              <w:rPr>
                <w:rFonts w:ascii="Times New Roman" w:hAnsi="Times New Roman" w:cs="Times New Roman"/>
                <w:i/>
                <w:sz w:val="24"/>
                <w:szCs w:val="24"/>
              </w:rPr>
              <w:t>Two MCH core courses if no MPH in MCH:</w:t>
            </w:r>
            <w:r w:rsidRPr="00A218A2">
              <w:rPr>
                <w:rFonts w:ascii="Times New Roman" w:hAnsi="Times New Roman" w:cs="Times New Roman"/>
                <w:sz w:val="24"/>
                <w:szCs w:val="24"/>
              </w:rPr>
              <w:t xml:space="preserve"> </w:t>
            </w:r>
          </w:p>
        </w:tc>
      </w:tr>
      <w:tr w:rsidR="0077372F" w14:paraId="25A45AA6" w14:textId="77777777" w:rsidTr="00936439">
        <w:tc>
          <w:tcPr>
            <w:tcW w:w="2337" w:type="dxa"/>
          </w:tcPr>
          <w:p w14:paraId="3C6F7D48" w14:textId="151DDE88" w:rsidR="0077372F" w:rsidRDefault="0077372F" w:rsidP="009C479A">
            <w:pPr>
              <w:pStyle w:val="NoSpacing"/>
              <w:rPr>
                <w:rFonts w:ascii="Times New Roman" w:hAnsi="Times New Roman" w:cs="Times New Roman"/>
                <w:sz w:val="24"/>
                <w:szCs w:val="24"/>
              </w:rPr>
            </w:pPr>
            <w:r>
              <w:rPr>
                <w:rFonts w:ascii="Times New Roman" w:hAnsi="Times New Roman" w:cs="Times New Roman"/>
                <w:sz w:val="24"/>
                <w:szCs w:val="24"/>
              </w:rPr>
              <w:t xml:space="preserve">CHSC </w:t>
            </w:r>
            <w:r w:rsidR="0013397B">
              <w:rPr>
                <w:rFonts w:ascii="Times New Roman" w:hAnsi="Times New Roman" w:cs="Times New Roman"/>
                <w:sz w:val="24"/>
                <w:szCs w:val="24"/>
              </w:rPr>
              <w:t>5</w:t>
            </w:r>
            <w:r w:rsidR="00B05007">
              <w:rPr>
                <w:rFonts w:ascii="Times New Roman" w:hAnsi="Times New Roman" w:cs="Times New Roman"/>
                <w:sz w:val="24"/>
                <w:szCs w:val="24"/>
              </w:rPr>
              <w:t>10</w:t>
            </w:r>
          </w:p>
        </w:tc>
        <w:tc>
          <w:tcPr>
            <w:tcW w:w="3958" w:type="dxa"/>
          </w:tcPr>
          <w:p w14:paraId="1C260954" w14:textId="76DFC923" w:rsidR="0077372F" w:rsidRDefault="0077372F" w:rsidP="009C479A">
            <w:pPr>
              <w:pStyle w:val="NoSpacing"/>
              <w:rPr>
                <w:rFonts w:ascii="Times New Roman" w:hAnsi="Times New Roman" w:cs="Times New Roman"/>
                <w:sz w:val="24"/>
                <w:szCs w:val="24"/>
              </w:rPr>
            </w:pPr>
            <w:r>
              <w:rPr>
                <w:rFonts w:ascii="Times New Roman" w:hAnsi="Times New Roman" w:cs="Times New Roman"/>
                <w:sz w:val="24"/>
                <w:szCs w:val="24"/>
              </w:rPr>
              <w:t xml:space="preserve">MCH Inequities and Responses I </w:t>
            </w:r>
          </w:p>
        </w:tc>
        <w:tc>
          <w:tcPr>
            <w:tcW w:w="1800" w:type="dxa"/>
          </w:tcPr>
          <w:p w14:paraId="7A408AA4"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4</w:t>
            </w:r>
          </w:p>
        </w:tc>
        <w:tc>
          <w:tcPr>
            <w:tcW w:w="1255" w:type="dxa"/>
          </w:tcPr>
          <w:p w14:paraId="1913BF73" w14:textId="080C32AC" w:rsidR="0077372F" w:rsidRDefault="0077372F" w:rsidP="009C479A">
            <w:pPr>
              <w:pStyle w:val="NoSpacing"/>
              <w:rPr>
                <w:rFonts w:ascii="Times New Roman" w:hAnsi="Times New Roman" w:cs="Times New Roman"/>
                <w:sz w:val="24"/>
                <w:szCs w:val="24"/>
              </w:rPr>
            </w:pPr>
            <w:r>
              <w:rPr>
                <w:rFonts w:ascii="Times New Roman" w:hAnsi="Times New Roman" w:cs="Times New Roman"/>
                <w:sz w:val="24"/>
                <w:szCs w:val="24"/>
              </w:rPr>
              <w:t>Sp</w:t>
            </w:r>
          </w:p>
        </w:tc>
      </w:tr>
      <w:tr w:rsidR="009C479A" w14:paraId="7D316200" w14:textId="77777777" w:rsidTr="00936439">
        <w:tc>
          <w:tcPr>
            <w:tcW w:w="2337" w:type="dxa"/>
          </w:tcPr>
          <w:p w14:paraId="14E32D04" w14:textId="58660E6B" w:rsidR="009C479A" w:rsidRDefault="009C479A" w:rsidP="009C479A">
            <w:pPr>
              <w:pStyle w:val="NoSpacing"/>
              <w:rPr>
                <w:rFonts w:ascii="Times New Roman" w:hAnsi="Times New Roman" w:cs="Times New Roman"/>
                <w:sz w:val="24"/>
                <w:szCs w:val="24"/>
              </w:rPr>
            </w:pPr>
            <w:r>
              <w:rPr>
                <w:rFonts w:ascii="Times New Roman" w:hAnsi="Times New Roman" w:cs="Times New Roman"/>
                <w:sz w:val="24"/>
                <w:szCs w:val="24"/>
              </w:rPr>
              <w:t xml:space="preserve">CHSC </w:t>
            </w:r>
            <w:r w:rsidR="0013397B">
              <w:rPr>
                <w:rFonts w:ascii="Times New Roman" w:hAnsi="Times New Roman" w:cs="Times New Roman"/>
                <w:sz w:val="24"/>
                <w:szCs w:val="24"/>
              </w:rPr>
              <w:t>5</w:t>
            </w:r>
            <w:r w:rsidR="00B05007">
              <w:rPr>
                <w:rFonts w:ascii="Times New Roman" w:hAnsi="Times New Roman" w:cs="Times New Roman"/>
                <w:sz w:val="24"/>
                <w:szCs w:val="24"/>
              </w:rPr>
              <w:t>11</w:t>
            </w:r>
          </w:p>
        </w:tc>
        <w:tc>
          <w:tcPr>
            <w:tcW w:w="3958" w:type="dxa"/>
          </w:tcPr>
          <w:p w14:paraId="6A42B4FD" w14:textId="69AECA5F" w:rsidR="009C479A" w:rsidRDefault="009C479A" w:rsidP="00936439">
            <w:pPr>
              <w:pStyle w:val="NoSpacing"/>
              <w:rPr>
                <w:rFonts w:ascii="Times New Roman" w:hAnsi="Times New Roman" w:cs="Times New Roman"/>
                <w:sz w:val="24"/>
                <w:szCs w:val="24"/>
              </w:rPr>
            </w:pPr>
            <w:r>
              <w:rPr>
                <w:rFonts w:ascii="Times New Roman" w:hAnsi="Times New Roman" w:cs="Times New Roman"/>
                <w:sz w:val="24"/>
                <w:szCs w:val="24"/>
              </w:rPr>
              <w:t>MCH Inequities and Responses II</w:t>
            </w:r>
          </w:p>
        </w:tc>
        <w:tc>
          <w:tcPr>
            <w:tcW w:w="1800" w:type="dxa"/>
          </w:tcPr>
          <w:p w14:paraId="1C263324" w14:textId="36E81E8A" w:rsidR="009C479A" w:rsidRDefault="009C479A" w:rsidP="00936439">
            <w:pPr>
              <w:pStyle w:val="NoSpacing"/>
              <w:rPr>
                <w:rFonts w:ascii="Times New Roman" w:hAnsi="Times New Roman" w:cs="Times New Roman"/>
                <w:sz w:val="24"/>
                <w:szCs w:val="24"/>
              </w:rPr>
            </w:pPr>
            <w:r>
              <w:rPr>
                <w:rFonts w:ascii="Times New Roman" w:hAnsi="Times New Roman" w:cs="Times New Roman"/>
                <w:sz w:val="24"/>
                <w:szCs w:val="24"/>
              </w:rPr>
              <w:t>4</w:t>
            </w:r>
          </w:p>
        </w:tc>
        <w:tc>
          <w:tcPr>
            <w:tcW w:w="1255" w:type="dxa"/>
          </w:tcPr>
          <w:p w14:paraId="0084AEC5" w14:textId="01A0D54E" w:rsidR="009C479A" w:rsidRDefault="009C479A" w:rsidP="00936439">
            <w:pPr>
              <w:pStyle w:val="NoSpacing"/>
              <w:rPr>
                <w:rFonts w:ascii="Times New Roman" w:hAnsi="Times New Roman" w:cs="Times New Roman"/>
                <w:sz w:val="24"/>
                <w:szCs w:val="24"/>
              </w:rPr>
            </w:pPr>
            <w:r>
              <w:rPr>
                <w:rFonts w:ascii="Times New Roman" w:hAnsi="Times New Roman" w:cs="Times New Roman"/>
                <w:sz w:val="24"/>
                <w:szCs w:val="24"/>
              </w:rPr>
              <w:t>Fa</w:t>
            </w:r>
          </w:p>
        </w:tc>
      </w:tr>
      <w:tr w:rsidR="0077372F" w14:paraId="78CF1CB3" w14:textId="77777777" w:rsidTr="00936439">
        <w:tc>
          <w:tcPr>
            <w:tcW w:w="2337" w:type="dxa"/>
          </w:tcPr>
          <w:p w14:paraId="2D364ACD"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CHSC 543</w:t>
            </w:r>
          </w:p>
        </w:tc>
        <w:tc>
          <w:tcPr>
            <w:tcW w:w="3958" w:type="dxa"/>
          </w:tcPr>
          <w:p w14:paraId="16E072AB"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MCH Policy and Advocacy</w:t>
            </w:r>
          </w:p>
        </w:tc>
        <w:tc>
          <w:tcPr>
            <w:tcW w:w="1800" w:type="dxa"/>
          </w:tcPr>
          <w:p w14:paraId="3B9BB595"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255" w:type="dxa"/>
          </w:tcPr>
          <w:p w14:paraId="5F91D617"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Fa</w:t>
            </w:r>
          </w:p>
        </w:tc>
      </w:tr>
      <w:tr w:rsidR="0077372F" w14:paraId="0628A334" w14:textId="77777777" w:rsidTr="00936439">
        <w:tc>
          <w:tcPr>
            <w:tcW w:w="9350" w:type="dxa"/>
            <w:gridSpan w:val="4"/>
            <w:shd w:val="clear" w:color="auto" w:fill="D9D9D9" w:themeFill="background1" w:themeFillShade="D9"/>
          </w:tcPr>
          <w:p w14:paraId="3C8CF1E5" w14:textId="77777777" w:rsidR="0077372F" w:rsidRPr="00A218A2" w:rsidRDefault="0077372F" w:rsidP="00936439">
            <w:pPr>
              <w:pStyle w:val="NoSpacing"/>
              <w:rPr>
                <w:rFonts w:ascii="Times New Roman" w:hAnsi="Times New Roman" w:cs="Times New Roman"/>
                <w:sz w:val="24"/>
                <w:szCs w:val="24"/>
              </w:rPr>
            </w:pPr>
            <w:r w:rsidRPr="00A218A2">
              <w:rPr>
                <w:rFonts w:ascii="Times New Roman" w:hAnsi="Times New Roman" w:cs="Times New Roman"/>
                <w:sz w:val="24"/>
                <w:szCs w:val="24"/>
              </w:rPr>
              <w:t xml:space="preserve">2. </w:t>
            </w:r>
            <w:r w:rsidRPr="00A218A2">
              <w:rPr>
                <w:rFonts w:ascii="Times New Roman" w:hAnsi="Times New Roman" w:cs="Times New Roman"/>
                <w:i/>
                <w:sz w:val="24"/>
                <w:szCs w:val="24"/>
              </w:rPr>
              <w:t>One MCH oriented analytic course as part of the meeting CHS advanced analytic and advanced research methods requirements:</w:t>
            </w:r>
          </w:p>
        </w:tc>
      </w:tr>
      <w:tr w:rsidR="0077372F" w14:paraId="769D4C29" w14:textId="77777777" w:rsidTr="00936439">
        <w:tc>
          <w:tcPr>
            <w:tcW w:w="2337" w:type="dxa"/>
          </w:tcPr>
          <w:p w14:paraId="6009C087"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EPID/CHSC 518</w:t>
            </w:r>
          </w:p>
        </w:tc>
        <w:tc>
          <w:tcPr>
            <w:tcW w:w="3958" w:type="dxa"/>
          </w:tcPr>
          <w:p w14:paraId="712BF58C" w14:textId="77777777" w:rsidR="0077372F" w:rsidRDefault="0077372F" w:rsidP="00936439">
            <w:pPr>
              <w:pStyle w:val="NoSpacing"/>
              <w:rPr>
                <w:rFonts w:ascii="Times New Roman" w:hAnsi="Times New Roman" w:cs="Times New Roman"/>
                <w:sz w:val="24"/>
                <w:szCs w:val="24"/>
              </w:rPr>
            </w:pPr>
            <w:r w:rsidRPr="00447B5E">
              <w:rPr>
                <w:rFonts w:ascii="Times New Roman" w:hAnsi="Times New Roman" w:cs="Times New Roman"/>
                <w:sz w:val="24"/>
                <w:szCs w:val="24"/>
              </w:rPr>
              <w:t>Epidemiology of Pediatric Diseases</w:t>
            </w:r>
          </w:p>
        </w:tc>
        <w:tc>
          <w:tcPr>
            <w:tcW w:w="1800" w:type="dxa"/>
          </w:tcPr>
          <w:p w14:paraId="3E77FB63"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255" w:type="dxa"/>
          </w:tcPr>
          <w:p w14:paraId="1BF3E4CD" w14:textId="0D3B354A" w:rsidR="0077372F" w:rsidRDefault="001E0413" w:rsidP="00936439">
            <w:pPr>
              <w:pStyle w:val="NoSpacing"/>
              <w:rPr>
                <w:rFonts w:ascii="Times New Roman" w:hAnsi="Times New Roman" w:cs="Times New Roman"/>
                <w:sz w:val="24"/>
                <w:szCs w:val="24"/>
              </w:rPr>
            </w:pPr>
            <w:r>
              <w:rPr>
                <w:rFonts w:ascii="Times New Roman" w:hAnsi="Times New Roman" w:cs="Times New Roman"/>
                <w:sz w:val="24"/>
                <w:szCs w:val="24"/>
              </w:rPr>
              <w:t>F</w:t>
            </w:r>
            <w:r w:rsidR="00EA6F3D">
              <w:rPr>
                <w:rFonts w:ascii="Times New Roman" w:hAnsi="Times New Roman" w:cs="Times New Roman"/>
                <w:sz w:val="24"/>
                <w:szCs w:val="24"/>
              </w:rPr>
              <w:t>a</w:t>
            </w:r>
          </w:p>
        </w:tc>
      </w:tr>
      <w:tr w:rsidR="0077372F" w14:paraId="6E7986EB" w14:textId="77777777" w:rsidTr="00936439">
        <w:tc>
          <w:tcPr>
            <w:tcW w:w="2337" w:type="dxa"/>
          </w:tcPr>
          <w:p w14:paraId="0B7FA9DF"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EPID/CHSC 545</w:t>
            </w:r>
          </w:p>
        </w:tc>
        <w:tc>
          <w:tcPr>
            <w:tcW w:w="3958" w:type="dxa"/>
          </w:tcPr>
          <w:p w14:paraId="3BA495EC" w14:textId="77777777"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Reproductive and Perinatal Health</w:t>
            </w:r>
          </w:p>
        </w:tc>
        <w:tc>
          <w:tcPr>
            <w:tcW w:w="1800" w:type="dxa"/>
          </w:tcPr>
          <w:p w14:paraId="34184445" w14:textId="33811056" w:rsidR="0077372F" w:rsidRDefault="00E477B7" w:rsidP="00936439">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255" w:type="dxa"/>
          </w:tcPr>
          <w:p w14:paraId="21FFD420" w14:textId="5FE52A6F" w:rsidR="0077372F" w:rsidRDefault="0077372F" w:rsidP="00936439">
            <w:pPr>
              <w:pStyle w:val="NoSpacing"/>
              <w:rPr>
                <w:rFonts w:ascii="Times New Roman" w:hAnsi="Times New Roman" w:cs="Times New Roman"/>
                <w:sz w:val="24"/>
                <w:szCs w:val="24"/>
              </w:rPr>
            </w:pPr>
            <w:r>
              <w:rPr>
                <w:rFonts w:ascii="Times New Roman" w:hAnsi="Times New Roman" w:cs="Times New Roman"/>
                <w:sz w:val="24"/>
                <w:szCs w:val="24"/>
              </w:rPr>
              <w:t>Fa</w:t>
            </w:r>
          </w:p>
        </w:tc>
      </w:tr>
      <w:tr w:rsidR="0077372F" w14:paraId="1373C6CA" w14:textId="77777777" w:rsidTr="00936439">
        <w:tc>
          <w:tcPr>
            <w:tcW w:w="9350" w:type="dxa"/>
            <w:gridSpan w:val="4"/>
            <w:shd w:val="clear" w:color="auto" w:fill="D9D9D9" w:themeFill="background1" w:themeFillShade="D9"/>
          </w:tcPr>
          <w:p w14:paraId="4739E785" w14:textId="77777777" w:rsidR="0077372F" w:rsidRPr="00A218A2" w:rsidRDefault="0077372F" w:rsidP="00936439">
            <w:pPr>
              <w:pStyle w:val="NoSpacing"/>
              <w:rPr>
                <w:rFonts w:ascii="Times New Roman" w:hAnsi="Times New Roman" w:cs="Times New Roman"/>
                <w:i/>
                <w:sz w:val="24"/>
                <w:szCs w:val="24"/>
              </w:rPr>
            </w:pPr>
            <w:r w:rsidRPr="00A218A2">
              <w:rPr>
                <w:rFonts w:ascii="Times New Roman" w:hAnsi="Times New Roman" w:cs="Times New Roman"/>
                <w:i/>
                <w:sz w:val="24"/>
                <w:szCs w:val="24"/>
              </w:rPr>
              <w:t>3. One-Two MCH electives</w:t>
            </w:r>
          </w:p>
        </w:tc>
      </w:tr>
      <w:tr w:rsidR="0077372F" w14:paraId="55D91EA2" w14:textId="77777777" w:rsidTr="00936439">
        <w:tc>
          <w:tcPr>
            <w:tcW w:w="9350" w:type="dxa"/>
            <w:gridSpan w:val="4"/>
            <w:shd w:val="clear" w:color="auto" w:fill="D9D9D9" w:themeFill="background1" w:themeFillShade="D9"/>
          </w:tcPr>
          <w:p w14:paraId="5B9DF551" w14:textId="77777777" w:rsidR="0077372F" w:rsidRPr="00A218A2" w:rsidRDefault="0077372F" w:rsidP="00936439">
            <w:pPr>
              <w:pStyle w:val="NoSpacing"/>
              <w:rPr>
                <w:rFonts w:ascii="Times New Roman" w:hAnsi="Times New Roman" w:cs="Times New Roman"/>
                <w:i/>
                <w:sz w:val="24"/>
                <w:szCs w:val="24"/>
              </w:rPr>
            </w:pPr>
            <w:r w:rsidRPr="00A218A2">
              <w:rPr>
                <w:rFonts w:ascii="Times New Roman" w:hAnsi="Times New Roman" w:cs="Times New Roman"/>
                <w:i/>
                <w:sz w:val="24"/>
                <w:szCs w:val="24"/>
              </w:rPr>
              <w:t>4. MCH oriented dissertation</w:t>
            </w:r>
          </w:p>
        </w:tc>
      </w:tr>
    </w:tbl>
    <w:p w14:paraId="0E2DB5FF" w14:textId="77777777" w:rsidR="00A83C13" w:rsidRPr="00447B5E" w:rsidRDefault="00A83C13" w:rsidP="006A60C7">
      <w:pPr>
        <w:pStyle w:val="NoSpacing"/>
        <w:rPr>
          <w:rFonts w:ascii="Times New Roman" w:hAnsi="Times New Roman" w:cs="Times New Roman"/>
          <w:i/>
          <w:sz w:val="24"/>
          <w:szCs w:val="24"/>
        </w:rPr>
      </w:pPr>
    </w:p>
    <w:p w14:paraId="798DA9A6" w14:textId="336C4AAF" w:rsidR="006A60C7" w:rsidRPr="00F20173" w:rsidRDefault="006A60C7" w:rsidP="006A60C7">
      <w:pPr>
        <w:pStyle w:val="NoSpacing"/>
        <w:rPr>
          <w:rFonts w:ascii="Times New Roman" w:hAnsi="Times New Roman" w:cs="Times New Roman"/>
          <w:sz w:val="24"/>
          <w:szCs w:val="24"/>
        </w:rPr>
      </w:pPr>
      <w:r w:rsidRPr="00447B5E">
        <w:rPr>
          <w:rFonts w:ascii="Times New Roman" w:hAnsi="Times New Roman" w:cs="Times New Roman"/>
          <w:i/>
          <w:sz w:val="24"/>
          <w:szCs w:val="24"/>
        </w:rPr>
        <w:t xml:space="preserve">Please note: </w:t>
      </w:r>
      <w:r w:rsidRPr="00F20173">
        <w:rPr>
          <w:rFonts w:ascii="Times New Roman" w:hAnsi="Times New Roman" w:cs="Times New Roman"/>
          <w:sz w:val="24"/>
          <w:szCs w:val="24"/>
        </w:rPr>
        <w:t xml:space="preserve">MCH PhD students are eligible to participate in the </w:t>
      </w:r>
      <w:r w:rsidR="00B576C4">
        <w:rPr>
          <w:rFonts w:ascii="Times New Roman" w:hAnsi="Times New Roman" w:cs="Times New Roman"/>
          <w:sz w:val="24"/>
          <w:szCs w:val="24"/>
        </w:rPr>
        <w:t>Chicago Metropolitan Exchange P</w:t>
      </w:r>
      <w:r w:rsidRPr="00F20173">
        <w:rPr>
          <w:rFonts w:ascii="Times New Roman" w:hAnsi="Times New Roman" w:cs="Times New Roman"/>
          <w:sz w:val="24"/>
          <w:szCs w:val="24"/>
        </w:rPr>
        <w:t>rogram</w:t>
      </w:r>
      <w:r w:rsidR="00B576C4">
        <w:rPr>
          <w:rFonts w:ascii="Times New Roman" w:hAnsi="Times New Roman" w:cs="Times New Roman"/>
          <w:sz w:val="24"/>
          <w:szCs w:val="24"/>
        </w:rPr>
        <w:t xml:space="preserve"> (CMEP)</w:t>
      </w:r>
      <w:r w:rsidRPr="00F20173">
        <w:rPr>
          <w:rFonts w:ascii="Times New Roman" w:hAnsi="Times New Roman" w:cs="Times New Roman"/>
          <w:sz w:val="24"/>
          <w:szCs w:val="24"/>
        </w:rPr>
        <w:t xml:space="preserve"> of the </w:t>
      </w:r>
      <w:r w:rsidRPr="00F20173">
        <w:rPr>
          <w:rFonts w:ascii="Times New Roman" w:hAnsi="Times New Roman" w:cs="Times New Roman"/>
          <w:sz w:val="24"/>
          <w:szCs w:val="24"/>
        </w:rPr>
        <w:t xml:space="preserve">Graduate College to take relevant courses at </w:t>
      </w:r>
      <w:r w:rsidR="00C23D47" w:rsidRPr="00F20173">
        <w:rPr>
          <w:rFonts w:ascii="Times New Roman" w:hAnsi="Times New Roman" w:cs="Times New Roman"/>
          <w:sz w:val="24"/>
          <w:szCs w:val="24"/>
        </w:rPr>
        <w:t xml:space="preserve">Northwestern and the University of Chicago. </w:t>
      </w:r>
      <w:r w:rsidR="00B576C4">
        <w:rPr>
          <w:rFonts w:ascii="Times New Roman" w:hAnsi="Times New Roman" w:cs="Times New Roman"/>
          <w:sz w:val="24"/>
          <w:szCs w:val="24"/>
        </w:rPr>
        <w:t>For more information, please go to the following link (</w:t>
      </w:r>
      <w:hyperlink r:id="rId7" w:history="1">
        <w:r w:rsidR="00B576C4" w:rsidRPr="009F4391">
          <w:rPr>
            <w:rStyle w:val="Hyperlink"/>
            <w:rFonts w:ascii="Times New Roman" w:hAnsi="Times New Roman" w:cs="Times New Roman"/>
            <w:sz w:val="24"/>
            <w:szCs w:val="24"/>
          </w:rPr>
          <w:t>https://grad.uic.edu/chicago-metropolitan-exchange-program/</w:t>
        </w:r>
      </w:hyperlink>
      <w:r w:rsidR="00B576C4">
        <w:rPr>
          <w:rFonts w:ascii="Times New Roman" w:hAnsi="Times New Roman" w:cs="Times New Roman"/>
          <w:sz w:val="24"/>
          <w:szCs w:val="24"/>
        </w:rPr>
        <w:t xml:space="preserve">). </w:t>
      </w:r>
    </w:p>
    <w:p w14:paraId="6B3FA165" w14:textId="0CD70925" w:rsidR="00426FE6" w:rsidRPr="00447B5E" w:rsidRDefault="00426FE6" w:rsidP="00106E17">
      <w:pPr>
        <w:tabs>
          <w:tab w:val="left" w:pos="-1440"/>
          <w:tab w:val="left" w:pos="-1224"/>
          <w:tab w:val="left" w:pos="-1008"/>
          <w:tab w:val="left" w:pos="-792"/>
          <w:tab w:val="left" w:pos="-720"/>
          <w:tab w:val="left" w:pos="-576"/>
          <w:tab w:val="left" w:pos="-360"/>
          <w:tab w:val="left" w:pos="-144"/>
          <w:tab w:val="left" w:pos="90"/>
          <w:tab w:val="left" w:pos="450"/>
          <w:tab w:val="left" w:pos="720"/>
          <w:tab w:val="left" w:pos="93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i/>
          <w:sz w:val="24"/>
          <w:szCs w:val="24"/>
        </w:rPr>
      </w:pPr>
    </w:p>
    <w:p w14:paraId="031F866C" w14:textId="3CA63D25" w:rsidR="00426FE6" w:rsidRPr="00447B5E" w:rsidRDefault="00A2236C" w:rsidP="00A2236C">
      <w:pPr>
        <w:spacing w:after="0" w:line="240" w:lineRule="auto"/>
        <w:rPr>
          <w:rFonts w:ascii="Times New Roman" w:hAnsi="Times New Roman" w:cs="Times New Roman"/>
          <w:b/>
          <w:sz w:val="24"/>
          <w:szCs w:val="24"/>
        </w:rPr>
      </w:pPr>
      <w:r w:rsidRPr="00447B5E">
        <w:rPr>
          <w:rFonts w:ascii="Times New Roman" w:hAnsi="Times New Roman" w:cs="Times New Roman"/>
          <w:b/>
          <w:sz w:val="24"/>
          <w:szCs w:val="24"/>
        </w:rPr>
        <w:t>MCH PHD STUDENT PROFESSIONAL DEVELOPMENT</w:t>
      </w:r>
    </w:p>
    <w:p w14:paraId="6B7491E8" w14:textId="77777777" w:rsidR="00426FE6" w:rsidRPr="00447B5E" w:rsidRDefault="00426FE6" w:rsidP="00426FE6">
      <w:pPr>
        <w:spacing w:after="0" w:line="240" w:lineRule="auto"/>
        <w:rPr>
          <w:rFonts w:ascii="Times New Roman" w:hAnsi="Times New Roman" w:cs="Times New Roman"/>
          <w:b/>
          <w:sz w:val="24"/>
          <w:szCs w:val="24"/>
        </w:rPr>
      </w:pPr>
    </w:p>
    <w:p w14:paraId="593F6962" w14:textId="721C76EC" w:rsidR="00722B98" w:rsidRPr="00A2236C" w:rsidRDefault="00A2236C" w:rsidP="00A2236C">
      <w:pPr>
        <w:spacing w:after="0"/>
        <w:rPr>
          <w:rFonts w:ascii="Times New Roman" w:hAnsi="Times New Roman" w:cs="Times New Roman"/>
          <w:b/>
          <w:sz w:val="24"/>
          <w:szCs w:val="24"/>
        </w:rPr>
      </w:pPr>
      <w:r w:rsidRPr="00A2236C">
        <w:rPr>
          <w:rFonts w:ascii="Times New Roman" w:hAnsi="Times New Roman" w:cs="Times New Roman"/>
          <w:b/>
          <w:sz w:val="24"/>
          <w:szCs w:val="24"/>
        </w:rPr>
        <w:t>Career Development/ Leadership &amp; Management Training</w:t>
      </w:r>
    </w:p>
    <w:p w14:paraId="76CC5BCE" w14:textId="6CB42849" w:rsidR="00722B98" w:rsidRPr="00A2236C" w:rsidRDefault="00941124" w:rsidP="00A2236C">
      <w:pPr>
        <w:pStyle w:val="ListParagraph"/>
        <w:numPr>
          <w:ilvl w:val="1"/>
          <w:numId w:val="9"/>
        </w:numPr>
        <w:spacing w:after="0"/>
        <w:ind w:left="810"/>
        <w:rPr>
          <w:rFonts w:ascii="Times New Roman" w:hAnsi="Times New Roman" w:cs="Times New Roman"/>
          <w:sz w:val="24"/>
          <w:szCs w:val="24"/>
        </w:rPr>
      </w:pPr>
      <w:r w:rsidRPr="00941124">
        <w:rPr>
          <w:rFonts w:ascii="Times New Roman" w:hAnsi="Times New Roman" w:cs="Times New Roman"/>
          <w:sz w:val="24"/>
          <w:szCs w:val="24"/>
        </w:rPr>
        <w:t>CHS students are required to participate in 2 IPHS 595 seminars that focus on professional development and academic/research career skill building.  If CHSC 595 is available, students may register for that instead.</w:t>
      </w:r>
    </w:p>
    <w:p w14:paraId="0681758E" w14:textId="77777777" w:rsidR="00426FE6" w:rsidRPr="00751B88" w:rsidRDefault="00426FE6" w:rsidP="00426FE6">
      <w:pPr>
        <w:spacing w:after="0" w:line="240" w:lineRule="auto"/>
        <w:rPr>
          <w:rFonts w:ascii="Times New Roman" w:hAnsi="Times New Roman" w:cs="Times New Roman"/>
          <w:b/>
          <w:sz w:val="24"/>
          <w:szCs w:val="24"/>
        </w:rPr>
      </w:pPr>
    </w:p>
    <w:p w14:paraId="2F877E63" w14:textId="274CA847" w:rsidR="00426FE6" w:rsidRPr="00447B5E" w:rsidRDefault="00A2236C" w:rsidP="00426FE6">
      <w:pPr>
        <w:spacing w:after="0" w:line="240" w:lineRule="auto"/>
        <w:rPr>
          <w:rFonts w:ascii="Times New Roman" w:hAnsi="Times New Roman" w:cs="Times New Roman"/>
          <w:b/>
          <w:sz w:val="24"/>
          <w:szCs w:val="24"/>
        </w:rPr>
      </w:pPr>
      <w:r w:rsidRPr="00447B5E">
        <w:rPr>
          <w:rFonts w:ascii="Times New Roman" w:hAnsi="Times New Roman" w:cs="Times New Roman"/>
          <w:b/>
          <w:sz w:val="24"/>
          <w:szCs w:val="24"/>
        </w:rPr>
        <w:t xml:space="preserve">Leadership Training &amp; Coaching </w:t>
      </w:r>
    </w:p>
    <w:p w14:paraId="6843980B" w14:textId="3EC370E0" w:rsidR="00722B98" w:rsidRPr="00A2236C" w:rsidRDefault="00426FE6" w:rsidP="00A2236C">
      <w:pPr>
        <w:pStyle w:val="ListParagraph"/>
        <w:numPr>
          <w:ilvl w:val="0"/>
          <w:numId w:val="8"/>
        </w:numPr>
        <w:spacing w:after="0" w:line="240" w:lineRule="auto"/>
        <w:rPr>
          <w:rFonts w:ascii="Times New Roman" w:hAnsi="Times New Roman" w:cs="Times New Roman"/>
          <w:sz w:val="24"/>
          <w:szCs w:val="24"/>
        </w:rPr>
      </w:pPr>
      <w:r w:rsidRPr="00447B5E">
        <w:rPr>
          <w:rFonts w:ascii="Times New Roman" w:hAnsi="Times New Roman" w:cs="Times New Roman"/>
          <w:sz w:val="24"/>
          <w:szCs w:val="24"/>
        </w:rPr>
        <w:t>Each</w:t>
      </w:r>
      <w:r w:rsidR="00FE1B01" w:rsidRPr="00447B5E">
        <w:rPr>
          <w:rFonts w:ascii="Times New Roman" w:hAnsi="Times New Roman" w:cs="Times New Roman"/>
          <w:sz w:val="24"/>
          <w:szCs w:val="24"/>
        </w:rPr>
        <w:t xml:space="preserve"> MCH PhD</w:t>
      </w:r>
      <w:r w:rsidRPr="00447B5E">
        <w:rPr>
          <w:rFonts w:ascii="Times New Roman" w:hAnsi="Times New Roman" w:cs="Times New Roman"/>
          <w:sz w:val="24"/>
          <w:szCs w:val="24"/>
        </w:rPr>
        <w:t xml:space="preserve"> student will be required to meet with </w:t>
      </w:r>
      <w:r w:rsidR="005E29FC">
        <w:rPr>
          <w:rFonts w:ascii="Times New Roman" w:hAnsi="Times New Roman" w:cs="Times New Roman"/>
          <w:sz w:val="24"/>
          <w:szCs w:val="24"/>
        </w:rPr>
        <w:t xml:space="preserve">an MCH Leadership Coach </w:t>
      </w:r>
      <w:r w:rsidR="000E571B" w:rsidRPr="00447B5E">
        <w:rPr>
          <w:rFonts w:ascii="Times New Roman" w:hAnsi="Times New Roman" w:cs="Times New Roman"/>
          <w:sz w:val="24"/>
          <w:szCs w:val="24"/>
        </w:rPr>
        <w:t>two (</w:t>
      </w:r>
      <w:r w:rsidRPr="00447B5E">
        <w:rPr>
          <w:rFonts w:ascii="Times New Roman" w:hAnsi="Times New Roman" w:cs="Times New Roman"/>
          <w:sz w:val="24"/>
          <w:szCs w:val="24"/>
        </w:rPr>
        <w:t>2</w:t>
      </w:r>
      <w:r w:rsidR="000E571B" w:rsidRPr="00447B5E">
        <w:rPr>
          <w:rFonts w:ascii="Times New Roman" w:hAnsi="Times New Roman" w:cs="Times New Roman"/>
          <w:sz w:val="24"/>
          <w:szCs w:val="24"/>
        </w:rPr>
        <w:t>)</w:t>
      </w:r>
      <w:r w:rsidRPr="00447B5E">
        <w:rPr>
          <w:rFonts w:ascii="Times New Roman" w:hAnsi="Times New Roman" w:cs="Times New Roman"/>
          <w:sz w:val="24"/>
          <w:szCs w:val="24"/>
        </w:rPr>
        <w:t xml:space="preserve"> times throughout their academic career.</w:t>
      </w:r>
    </w:p>
    <w:p w14:paraId="042CDE34" w14:textId="77777777" w:rsidR="00426FE6" w:rsidRPr="00447B5E" w:rsidRDefault="00426FE6" w:rsidP="00426FE6">
      <w:pPr>
        <w:spacing w:after="0" w:line="240" w:lineRule="auto"/>
        <w:rPr>
          <w:rFonts w:ascii="Times New Roman" w:hAnsi="Times New Roman" w:cs="Times New Roman"/>
          <w:sz w:val="24"/>
          <w:szCs w:val="24"/>
        </w:rPr>
      </w:pPr>
    </w:p>
    <w:p w14:paraId="48551C33" w14:textId="6907770D" w:rsidR="00426FE6" w:rsidRDefault="00A2236C" w:rsidP="00426FE6">
      <w:pPr>
        <w:spacing w:after="0" w:line="240" w:lineRule="auto"/>
        <w:rPr>
          <w:rFonts w:ascii="Times New Roman" w:hAnsi="Times New Roman" w:cs="Times New Roman"/>
          <w:b/>
          <w:sz w:val="24"/>
          <w:szCs w:val="24"/>
        </w:rPr>
      </w:pPr>
      <w:r w:rsidRPr="00447B5E">
        <w:rPr>
          <w:rFonts w:ascii="Times New Roman" w:hAnsi="Times New Roman" w:cs="Times New Roman"/>
          <w:b/>
          <w:sz w:val="24"/>
          <w:szCs w:val="24"/>
        </w:rPr>
        <w:t>Teaching/Research Training</w:t>
      </w:r>
    </w:p>
    <w:p w14:paraId="4A27B56B" w14:textId="77777777" w:rsidR="00941124" w:rsidRPr="00A01823" w:rsidRDefault="00941124" w:rsidP="00941124">
      <w:pPr>
        <w:rPr>
          <w:rFonts w:ascii="Times New Roman" w:hAnsi="Times New Roman" w:cs="Times New Roman"/>
          <w:sz w:val="24"/>
          <w:szCs w:val="24"/>
        </w:rPr>
      </w:pPr>
      <w:r w:rsidRPr="00A01823">
        <w:rPr>
          <w:rFonts w:ascii="Times New Roman" w:hAnsi="Times New Roman" w:cs="Times New Roman"/>
          <w:sz w:val="24"/>
          <w:szCs w:val="24"/>
        </w:rPr>
        <w:t>Stud</w:t>
      </w:r>
      <w:r>
        <w:rPr>
          <w:rFonts w:ascii="Times New Roman" w:hAnsi="Times New Roman" w:cs="Times New Roman"/>
          <w:sz w:val="24"/>
          <w:szCs w:val="24"/>
        </w:rPr>
        <w:t>ents should consult with their faculty advisor to confirm if specific opportunities meet the Professional Development requirements.</w:t>
      </w:r>
    </w:p>
    <w:p w14:paraId="3DDDD5E7" w14:textId="77777777" w:rsidR="00941124" w:rsidRPr="00447B5E" w:rsidRDefault="00941124" w:rsidP="00426FE6">
      <w:pPr>
        <w:spacing w:after="0" w:line="240" w:lineRule="auto"/>
        <w:rPr>
          <w:rFonts w:ascii="Times New Roman" w:hAnsi="Times New Roman" w:cs="Times New Roman"/>
          <w:b/>
          <w:sz w:val="24"/>
          <w:szCs w:val="24"/>
        </w:rPr>
      </w:pPr>
    </w:p>
    <w:p w14:paraId="0427A9EC" w14:textId="6C698830" w:rsidR="00426FE6" w:rsidRPr="00447B5E" w:rsidRDefault="00426FE6" w:rsidP="00A2236C">
      <w:pPr>
        <w:pStyle w:val="ListParagraph"/>
        <w:numPr>
          <w:ilvl w:val="0"/>
          <w:numId w:val="7"/>
        </w:numPr>
        <w:spacing w:after="0" w:line="240" w:lineRule="auto"/>
        <w:rPr>
          <w:rFonts w:ascii="Times New Roman" w:hAnsi="Times New Roman" w:cs="Times New Roman"/>
          <w:sz w:val="24"/>
          <w:szCs w:val="24"/>
        </w:rPr>
      </w:pPr>
      <w:r w:rsidRPr="00447B5E">
        <w:rPr>
          <w:rFonts w:ascii="Times New Roman" w:hAnsi="Times New Roman" w:cs="Times New Roman"/>
          <w:sz w:val="24"/>
          <w:szCs w:val="24"/>
        </w:rPr>
        <w:lastRenderedPageBreak/>
        <w:t xml:space="preserve">UIC SPH Office of Research Services hosts several trainings throughout the </w:t>
      </w:r>
      <w:r w:rsidR="00FE1B01" w:rsidRPr="00447B5E">
        <w:rPr>
          <w:rFonts w:ascii="Times New Roman" w:hAnsi="Times New Roman" w:cs="Times New Roman"/>
          <w:sz w:val="24"/>
          <w:szCs w:val="24"/>
        </w:rPr>
        <w:t xml:space="preserve">year.  </w:t>
      </w:r>
      <w:r w:rsidR="00A2236C" w:rsidRPr="00A2236C">
        <w:rPr>
          <w:rFonts w:ascii="Times New Roman" w:hAnsi="Times New Roman" w:cs="Times New Roman"/>
          <w:sz w:val="24"/>
          <w:szCs w:val="24"/>
        </w:rPr>
        <w:t>Each PhD student is required to obtain experience in classroom teaching.  The teaching experience for doctoral candidates should at minimum consist of planning</w:t>
      </w:r>
      <w:r w:rsidR="00AC75AB">
        <w:rPr>
          <w:rFonts w:ascii="Times New Roman" w:hAnsi="Times New Roman" w:cs="Times New Roman"/>
          <w:sz w:val="24"/>
          <w:szCs w:val="24"/>
        </w:rPr>
        <w:t xml:space="preserve"> and </w:t>
      </w:r>
      <w:r w:rsidR="00A2236C" w:rsidRPr="00A2236C">
        <w:rPr>
          <w:rFonts w:ascii="Times New Roman" w:hAnsi="Times New Roman" w:cs="Times New Roman"/>
          <w:sz w:val="24"/>
          <w:szCs w:val="24"/>
        </w:rPr>
        <w:t xml:space="preserve">leading a minimum of </w:t>
      </w:r>
      <w:r w:rsidR="00A2236C" w:rsidRPr="00A2236C">
        <w:rPr>
          <w:rFonts w:ascii="Times New Roman" w:hAnsi="Times New Roman" w:cs="Times New Roman"/>
          <w:b/>
          <w:sz w:val="24"/>
          <w:szCs w:val="24"/>
          <w:u w:val="single"/>
        </w:rPr>
        <w:t>two classroom sessions</w:t>
      </w:r>
      <w:r w:rsidR="00A2236C" w:rsidRPr="00A2236C">
        <w:rPr>
          <w:rFonts w:ascii="Times New Roman" w:hAnsi="Times New Roman" w:cs="Times New Roman"/>
          <w:sz w:val="24"/>
          <w:szCs w:val="24"/>
        </w:rPr>
        <w:t xml:space="preserve">, which maybe online or in-class sessions. </w:t>
      </w:r>
      <w:r w:rsidR="00AC75AB">
        <w:rPr>
          <w:rFonts w:ascii="Times New Roman" w:hAnsi="Times New Roman" w:cs="Times New Roman"/>
          <w:sz w:val="24"/>
          <w:szCs w:val="24"/>
        </w:rPr>
        <w:t xml:space="preserve">These sessions should be evaluated by a faculty member. </w:t>
      </w:r>
      <w:r w:rsidR="00A2236C" w:rsidRPr="00A2236C">
        <w:rPr>
          <w:rFonts w:ascii="Times New Roman" w:hAnsi="Times New Roman" w:cs="Times New Roman"/>
          <w:sz w:val="24"/>
          <w:szCs w:val="24"/>
        </w:rPr>
        <w:t xml:space="preserve"> If students are clear that they will be pursuing a career in academe, they </w:t>
      </w:r>
      <w:r w:rsidR="00AC75AB">
        <w:rPr>
          <w:rFonts w:ascii="Times New Roman" w:hAnsi="Times New Roman" w:cs="Times New Roman"/>
          <w:sz w:val="24"/>
          <w:szCs w:val="24"/>
        </w:rPr>
        <w:t xml:space="preserve">are </w:t>
      </w:r>
      <w:r w:rsidR="00A2236C" w:rsidRPr="00A2236C">
        <w:rPr>
          <w:rFonts w:ascii="Times New Roman" w:hAnsi="Times New Roman" w:cs="Times New Roman"/>
          <w:sz w:val="24"/>
          <w:szCs w:val="24"/>
        </w:rPr>
        <w:t>encouraged to go beyond this minimum.</w:t>
      </w:r>
    </w:p>
    <w:p w14:paraId="00AE6A9A" w14:textId="6D293C50" w:rsidR="00426FE6" w:rsidRDefault="00426FE6" w:rsidP="00844BBF">
      <w:pPr>
        <w:pStyle w:val="ListParagraph"/>
        <w:numPr>
          <w:ilvl w:val="0"/>
          <w:numId w:val="7"/>
        </w:numPr>
        <w:spacing w:after="0" w:line="240" w:lineRule="auto"/>
        <w:rPr>
          <w:rStyle w:val="Hyperlink"/>
          <w:rFonts w:ascii="Times New Roman" w:hAnsi="Times New Roman" w:cs="Times New Roman"/>
          <w:color w:val="auto"/>
          <w:sz w:val="24"/>
          <w:szCs w:val="24"/>
          <w:u w:val="none"/>
        </w:rPr>
      </w:pPr>
      <w:r w:rsidRPr="00447B5E">
        <w:rPr>
          <w:rFonts w:ascii="Times New Roman" w:hAnsi="Times New Roman" w:cs="Times New Roman"/>
          <w:sz w:val="24"/>
          <w:szCs w:val="24"/>
        </w:rPr>
        <w:t xml:space="preserve">It is suggested that all MCH PhD students take the “Foundations of </w:t>
      </w:r>
      <w:r w:rsidR="002C57CC">
        <w:rPr>
          <w:rFonts w:ascii="Times New Roman" w:hAnsi="Times New Roman" w:cs="Times New Roman"/>
          <w:sz w:val="24"/>
          <w:szCs w:val="24"/>
        </w:rPr>
        <w:t>College Instruction</w:t>
      </w:r>
      <w:r w:rsidRPr="00447B5E">
        <w:rPr>
          <w:rFonts w:ascii="Times New Roman" w:hAnsi="Times New Roman" w:cs="Times New Roman"/>
          <w:sz w:val="24"/>
          <w:szCs w:val="24"/>
        </w:rPr>
        <w:t>” course that is offered through the UIC Grad college (</w:t>
      </w:r>
      <w:hyperlink r:id="rId8" w:history="1">
        <w:r w:rsidR="002C57CC" w:rsidRPr="00663F06">
          <w:rPr>
            <w:rStyle w:val="Hyperlink"/>
            <w:rFonts w:ascii="Times New Roman" w:hAnsi="Times New Roman" w:cs="Times New Roman"/>
            <w:sz w:val="24"/>
            <w:szCs w:val="24"/>
          </w:rPr>
          <w:t>https://grad.uic.edu/programs/graduate-college-courses/</w:t>
        </w:r>
      </w:hyperlink>
      <w:r w:rsidR="002C57CC">
        <w:rPr>
          <w:rFonts w:ascii="Times New Roman" w:hAnsi="Times New Roman" w:cs="Times New Roman"/>
          <w:sz w:val="24"/>
          <w:szCs w:val="24"/>
        </w:rPr>
        <w:t xml:space="preserve">) </w:t>
      </w:r>
      <w:hyperlink r:id="rId9" w:history="1"/>
      <w:r w:rsidR="00844BBF" w:rsidRPr="00844BBF">
        <w:rPr>
          <w:rStyle w:val="Hyperlink"/>
          <w:rFonts w:ascii="Times New Roman" w:hAnsi="Times New Roman" w:cs="Times New Roman"/>
          <w:color w:val="auto"/>
          <w:sz w:val="24"/>
          <w:szCs w:val="24"/>
          <w:u w:val="none"/>
        </w:rPr>
        <w:t>or</w:t>
      </w:r>
      <w:r w:rsidRPr="00844BBF">
        <w:rPr>
          <w:rStyle w:val="Hyperlink"/>
          <w:rFonts w:ascii="Times New Roman" w:hAnsi="Times New Roman" w:cs="Times New Roman"/>
          <w:color w:val="auto"/>
          <w:sz w:val="24"/>
          <w:szCs w:val="24"/>
          <w:u w:val="none"/>
        </w:rPr>
        <w:t xml:space="preserve"> </w:t>
      </w:r>
      <w:r w:rsidRPr="004A004C">
        <w:rPr>
          <w:rStyle w:val="Hyperlink"/>
          <w:rFonts w:ascii="Times New Roman" w:hAnsi="Times New Roman" w:cs="Times New Roman"/>
          <w:color w:val="auto"/>
          <w:sz w:val="24"/>
          <w:szCs w:val="24"/>
          <w:u w:val="none"/>
        </w:rPr>
        <w:t>an equivalent course if they are interested in a career in academe.</w:t>
      </w:r>
    </w:p>
    <w:p w14:paraId="18D2C045" w14:textId="77777777" w:rsidR="00844BBF" w:rsidRPr="00844BBF" w:rsidRDefault="00844BBF" w:rsidP="00844BBF">
      <w:pPr>
        <w:spacing w:after="0" w:line="240" w:lineRule="auto"/>
        <w:rPr>
          <w:rFonts w:ascii="Times New Roman" w:hAnsi="Times New Roman" w:cs="Times New Roman"/>
          <w:sz w:val="24"/>
          <w:szCs w:val="24"/>
        </w:rPr>
      </w:pPr>
    </w:p>
    <w:p w14:paraId="54B36CAE" w14:textId="75658419" w:rsidR="00A2236C" w:rsidRPr="00447B5E" w:rsidRDefault="00A2236C" w:rsidP="00A2236C">
      <w:pPr>
        <w:pStyle w:val="NoSpacing"/>
        <w:rPr>
          <w:rFonts w:ascii="Times New Roman" w:hAnsi="Times New Roman" w:cs="Times New Roman"/>
          <w:b/>
          <w:sz w:val="24"/>
          <w:szCs w:val="24"/>
        </w:rPr>
      </w:pPr>
      <w:r w:rsidRPr="00447B5E">
        <w:rPr>
          <w:rFonts w:ascii="Times New Roman" w:hAnsi="Times New Roman" w:cs="Times New Roman"/>
          <w:b/>
          <w:sz w:val="24"/>
          <w:szCs w:val="24"/>
        </w:rPr>
        <w:t xml:space="preserve">FINANCIAL AID </w:t>
      </w:r>
    </w:p>
    <w:p w14:paraId="0F8B9F2D" w14:textId="3718488E" w:rsidR="00A2236C" w:rsidRPr="00A2236C" w:rsidRDefault="00A2236C" w:rsidP="00A2236C">
      <w:pPr>
        <w:pStyle w:val="NoSpacing"/>
        <w:rPr>
          <w:rFonts w:ascii="Times New Roman" w:hAnsi="Times New Roman" w:cs="Times New Roman"/>
          <w:sz w:val="24"/>
          <w:szCs w:val="24"/>
        </w:rPr>
      </w:pPr>
      <w:r w:rsidRPr="00447B5E">
        <w:rPr>
          <w:rFonts w:ascii="Times New Roman" w:hAnsi="Times New Roman" w:cs="Times New Roman"/>
          <w:sz w:val="24"/>
          <w:szCs w:val="24"/>
        </w:rPr>
        <w:t xml:space="preserve">To the extent possible, we offer financial support upon admission to doctoral students when they express a strong MCH interest in their application (personal statement, work </w:t>
      </w:r>
      <w:r w:rsidR="0067310D">
        <w:rPr>
          <w:rFonts w:ascii="Times New Roman" w:hAnsi="Times New Roman" w:cs="Times New Roman"/>
          <w:sz w:val="24"/>
          <w:szCs w:val="24"/>
        </w:rPr>
        <w:t>experience</w:t>
      </w:r>
      <w:r w:rsidR="0067310D">
        <w:rPr>
          <w:rFonts w:ascii="Times New Roman" w:hAnsi="Times New Roman" w:cs="Times New Roman"/>
          <w:sz w:val="24"/>
          <w:szCs w:val="24"/>
        </w:rPr>
        <w:t>, recommendations).</w:t>
      </w:r>
    </w:p>
    <w:p w14:paraId="766298C0" w14:textId="77777777" w:rsidR="00A2236C" w:rsidRDefault="00A2236C" w:rsidP="00106E17">
      <w:pPr>
        <w:tabs>
          <w:tab w:val="left" w:pos="-1440"/>
          <w:tab w:val="left" w:pos="-1224"/>
          <w:tab w:val="left" w:pos="-1008"/>
          <w:tab w:val="left" w:pos="-792"/>
          <w:tab w:val="left" w:pos="-720"/>
          <w:tab w:val="left" w:pos="-576"/>
          <w:tab w:val="left" w:pos="-360"/>
          <w:tab w:val="left" w:pos="-144"/>
          <w:tab w:val="left" w:pos="90"/>
          <w:tab w:val="left" w:pos="450"/>
          <w:tab w:val="left" w:pos="720"/>
          <w:tab w:val="left" w:pos="93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rPr>
      </w:pPr>
    </w:p>
    <w:p w14:paraId="035D8E37" w14:textId="77777777" w:rsidR="00722B98" w:rsidRPr="00722B98" w:rsidRDefault="00722B98" w:rsidP="00106E17">
      <w:pPr>
        <w:tabs>
          <w:tab w:val="left" w:pos="-1440"/>
          <w:tab w:val="left" w:pos="-1224"/>
          <w:tab w:val="left" w:pos="-1008"/>
          <w:tab w:val="left" w:pos="-792"/>
          <w:tab w:val="left" w:pos="-720"/>
          <w:tab w:val="left" w:pos="-576"/>
          <w:tab w:val="left" w:pos="-360"/>
          <w:tab w:val="left" w:pos="-144"/>
          <w:tab w:val="left" w:pos="90"/>
          <w:tab w:val="left" w:pos="450"/>
          <w:tab w:val="left" w:pos="720"/>
          <w:tab w:val="left" w:pos="93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STUDENT HANDBOOK</w:t>
      </w:r>
    </w:p>
    <w:p w14:paraId="35A226FD" w14:textId="27F4EC88" w:rsidR="00762E7C" w:rsidRPr="004A004C" w:rsidRDefault="00000000" w:rsidP="0038211C">
      <w:pPr>
        <w:tabs>
          <w:tab w:val="left" w:pos="-1440"/>
          <w:tab w:val="left" w:pos="-1224"/>
          <w:tab w:val="left" w:pos="-1008"/>
          <w:tab w:val="left" w:pos="-792"/>
          <w:tab w:val="left" w:pos="-720"/>
          <w:tab w:val="left" w:pos="-576"/>
          <w:tab w:val="left" w:pos="-360"/>
          <w:tab w:val="left" w:pos="-144"/>
          <w:tab w:val="left" w:pos="90"/>
          <w:tab w:val="left" w:pos="450"/>
          <w:tab w:val="left" w:pos="720"/>
          <w:tab w:val="left" w:pos="93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hyperlink r:id="rId10" w:history="1">
        <w:r w:rsidR="0067310D" w:rsidRPr="002C0C80">
          <w:rPr>
            <w:rStyle w:val="Hyperlink"/>
            <w:rFonts w:ascii="Times New Roman" w:hAnsi="Times New Roman" w:cs="Times New Roman"/>
            <w:sz w:val="24"/>
            <w:szCs w:val="24"/>
          </w:rPr>
          <w:t>https://publichealth.uic.edu/current-students/student-handbooks/</w:t>
        </w:r>
      </w:hyperlink>
      <w:r w:rsidR="0067310D">
        <w:rPr>
          <w:rFonts w:ascii="Times New Roman" w:hAnsi="Times New Roman" w:cs="Times New Roman"/>
          <w:sz w:val="24"/>
          <w:szCs w:val="24"/>
        </w:rPr>
        <w:t xml:space="preserve"> </w:t>
      </w:r>
    </w:p>
    <w:sectPr w:rsidR="00762E7C" w:rsidRPr="004A004C" w:rsidSect="0050327E">
      <w:footerReference w:type="default" r:id="rId11"/>
      <w:headerReference w:type="first" r:id="rId12"/>
      <w:footerReference w:type="first" r:id="rId13"/>
      <w:pgSz w:w="12240" w:h="15840"/>
      <w:pgMar w:top="720" w:right="720" w:bottom="720" w:left="720" w:header="45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923F" w14:textId="77777777" w:rsidR="009D58F6" w:rsidRDefault="009D58F6" w:rsidP="00CF7C78">
      <w:pPr>
        <w:spacing w:after="0" w:line="240" w:lineRule="auto"/>
      </w:pPr>
      <w:r>
        <w:separator/>
      </w:r>
    </w:p>
  </w:endnote>
  <w:endnote w:type="continuationSeparator" w:id="0">
    <w:p w14:paraId="25805EA1" w14:textId="77777777" w:rsidR="009D58F6" w:rsidRDefault="009D58F6" w:rsidP="00CF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580000"/>
      <w:docPartObj>
        <w:docPartGallery w:val="Page Numbers (Bottom of Page)"/>
        <w:docPartUnique/>
      </w:docPartObj>
    </w:sdtPr>
    <w:sdtEndPr>
      <w:rPr>
        <w:noProof/>
        <w:sz w:val="18"/>
      </w:rPr>
    </w:sdtEndPr>
    <w:sdtContent>
      <w:p w14:paraId="62D1DE85" w14:textId="7E1CDCE3" w:rsidR="00CF7C78" w:rsidRPr="00CF7C78" w:rsidRDefault="00CF7C78">
        <w:pPr>
          <w:pStyle w:val="Footer"/>
          <w:jc w:val="center"/>
          <w:rPr>
            <w:sz w:val="18"/>
          </w:rPr>
        </w:pPr>
        <w:r w:rsidRPr="00CF7C78">
          <w:rPr>
            <w:sz w:val="18"/>
          </w:rPr>
          <w:fldChar w:fldCharType="begin"/>
        </w:r>
        <w:r w:rsidRPr="00CF7C78">
          <w:rPr>
            <w:sz w:val="18"/>
          </w:rPr>
          <w:instrText xml:space="preserve"> PAGE   \* MERGEFORMAT </w:instrText>
        </w:r>
        <w:r w:rsidRPr="00CF7C78">
          <w:rPr>
            <w:sz w:val="18"/>
          </w:rPr>
          <w:fldChar w:fldCharType="separate"/>
        </w:r>
        <w:r w:rsidR="00B576C4">
          <w:rPr>
            <w:noProof/>
            <w:sz w:val="18"/>
          </w:rPr>
          <w:t>2</w:t>
        </w:r>
        <w:r w:rsidRPr="00CF7C78">
          <w:rPr>
            <w:noProof/>
            <w:sz w:val="18"/>
          </w:rPr>
          <w:fldChar w:fldCharType="end"/>
        </w:r>
        <w:r w:rsidRPr="00CF7C78">
          <w:rPr>
            <w:noProof/>
            <w:sz w:val="18"/>
          </w:rPr>
          <w:t xml:space="preserve"> of 2</w:t>
        </w:r>
      </w:p>
    </w:sdtContent>
  </w:sdt>
  <w:p w14:paraId="2852743A" w14:textId="77777777" w:rsidR="00CF7C78" w:rsidRDefault="00CF7C78" w:rsidP="00CF7C7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960898"/>
      <w:docPartObj>
        <w:docPartGallery w:val="Page Numbers (Bottom of Page)"/>
        <w:docPartUnique/>
      </w:docPartObj>
    </w:sdtPr>
    <w:sdtEndPr>
      <w:rPr>
        <w:rFonts w:cs="Times New Roman"/>
        <w:noProof/>
        <w:sz w:val="18"/>
        <w:szCs w:val="18"/>
      </w:rPr>
    </w:sdtEndPr>
    <w:sdtContent>
      <w:p w14:paraId="67DC39FB" w14:textId="44DC6C15" w:rsidR="00CF7C78" w:rsidRPr="00CF7C78" w:rsidRDefault="00CF7C78">
        <w:pPr>
          <w:pStyle w:val="Footer"/>
          <w:jc w:val="center"/>
          <w:rPr>
            <w:rFonts w:cs="Times New Roman"/>
            <w:sz w:val="18"/>
            <w:szCs w:val="18"/>
          </w:rPr>
        </w:pPr>
        <w:r w:rsidRPr="00CF7C78">
          <w:rPr>
            <w:rFonts w:cs="Times New Roman"/>
            <w:sz w:val="18"/>
            <w:szCs w:val="18"/>
          </w:rPr>
          <w:fldChar w:fldCharType="begin"/>
        </w:r>
        <w:r w:rsidRPr="00CF7C78">
          <w:rPr>
            <w:rFonts w:cs="Times New Roman"/>
            <w:sz w:val="18"/>
            <w:szCs w:val="18"/>
          </w:rPr>
          <w:instrText xml:space="preserve"> PAGE   \* MERGEFORMAT </w:instrText>
        </w:r>
        <w:r w:rsidRPr="00CF7C78">
          <w:rPr>
            <w:rFonts w:cs="Times New Roman"/>
            <w:sz w:val="18"/>
            <w:szCs w:val="18"/>
          </w:rPr>
          <w:fldChar w:fldCharType="separate"/>
        </w:r>
        <w:r w:rsidR="00B576C4">
          <w:rPr>
            <w:rFonts w:cs="Times New Roman"/>
            <w:noProof/>
            <w:sz w:val="18"/>
            <w:szCs w:val="18"/>
          </w:rPr>
          <w:t>1</w:t>
        </w:r>
        <w:r w:rsidRPr="00CF7C78">
          <w:rPr>
            <w:rFonts w:cs="Times New Roman"/>
            <w:noProof/>
            <w:sz w:val="18"/>
            <w:szCs w:val="18"/>
          </w:rPr>
          <w:fldChar w:fldCharType="end"/>
        </w:r>
        <w:r>
          <w:rPr>
            <w:rFonts w:cs="Times New Roman"/>
            <w:noProof/>
            <w:sz w:val="18"/>
            <w:szCs w:val="18"/>
          </w:rPr>
          <w:t xml:space="preserve"> of 2</w:t>
        </w:r>
      </w:p>
    </w:sdtContent>
  </w:sdt>
  <w:p w14:paraId="06A94F3E" w14:textId="77777777" w:rsidR="00CF7C78" w:rsidRDefault="00CF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D693" w14:textId="77777777" w:rsidR="009D58F6" w:rsidRDefault="009D58F6" w:rsidP="00CF7C78">
      <w:pPr>
        <w:spacing w:after="0" w:line="240" w:lineRule="auto"/>
      </w:pPr>
      <w:r>
        <w:separator/>
      </w:r>
    </w:p>
  </w:footnote>
  <w:footnote w:type="continuationSeparator" w:id="0">
    <w:p w14:paraId="18B4D5C6" w14:textId="77777777" w:rsidR="009D58F6" w:rsidRDefault="009D58F6" w:rsidP="00CF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36D" w14:textId="77777777" w:rsidR="00CF7C78" w:rsidRDefault="00CF7C78" w:rsidP="00CF7C78">
    <w:pPr>
      <w:pStyle w:val="Header"/>
      <w:jc w:val="right"/>
    </w:pPr>
    <w:r>
      <w:rPr>
        <w:noProof/>
      </w:rPr>
      <w:drawing>
        <wp:inline distT="0" distB="0" distL="0" distR="0" wp14:anchorId="40ED0705" wp14:editId="60331106">
          <wp:extent cx="2040890" cy="3714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890"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B5B"/>
    <w:multiLevelType w:val="hybridMultilevel"/>
    <w:tmpl w:val="E4F070D4"/>
    <w:lvl w:ilvl="0" w:tplc="4EDE15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1D24"/>
    <w:multiLevelType w:val="hybridMultilevel"/>
    <w:tmpl w:val="257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DD1"/>
    <w:multiLevelType w:val="hybridMultilevel"/>
    <w:tmpl w:val="1E948132"/>
    <w:lvl w:ilvl="0" w:tplc="79B21B0C">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1595D"/>
    <w:multiLevelType w:val="hybridMultilevel"/>
    <w:tmpl w:val="34A8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46BE9"/>
    <w:multiLevelType w:val="hybridMultilevel"/>
    <w:tmpl w:val="4D4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F2419"/>
    <w:multiLevelType w:val="hybridMultilevel"/>
    <w:tmpl w:val="F73A1B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D8F7302"/>
    <w:multiLevelType w:val="hybridMultilevel"/>
    <w:tmpl w:val="A83C7728"/>
    <w:lvl w:ilvl="0" w:tplc="79B21B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F48A4"/>
    <w:multiLevelType w:val="hybridMultilevel"/>
    <w:tmpl w:val="C02CE7F4"/>
    <w:lvl w:ilvl="0" w:tplc="946A1D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050F5"/>
    <w:multiLevelType w:val="hybridMultilevel"/>
    <w:tmpl w:val="FC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C21CC"/>
    <w:multiLevelType w:val="hybridMultilevel"/>
    <w:tmpl w:val="6ECE3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7A4A16"/>
    <w:multiLevelType w:val="hybridMultilevel"/>
    <w:tmpl w:val="7736AEA6"/>
    <w:lvl w:ilvl="0" w:tplc="88B291A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115F89"/>
    <w:multiLevelType w:val="hybridMultilevel"/>
    <w:tmpl w:val="6E6ECCBE"/>
    <w:lvl w:ilvl="0" w:tplc="6FE64B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461758">
    <w:abstractNumId w:val="7"/>
  </w:num>
  <w:num w:numId="2" w16cid:durableId="464735401">
    <w:abstractNumId w:val="11"/>
  </w:num>
  <w:num w:numId="3" w16cid:durableId="1186482875">
    <w:abstractNumId w:val="9"/>
  </w:num>
  <w:num w:numId="4" w16cid:durableId="64304823">
    <w:abstractNumId w:val="10"/>
  </w:num>
  <w:num w:numId="5" w16cid:durableId="1412775705">
    <w:abstractNumId w:val="0"/>
  </w:num>
  <w:num w:numId="6" w16cid:durableId="649217914">
    <w:abstractNumId w:val="4"/>
  </w:num>
  <w:num w:numId="7" w16cid:durableId="1547138152">
    <w:abstractNumId w:val="1"/>
  </w:num>
  <w:num w:numId="8" w16cid:durableId="1761557496">
    <w:abstractNumId w:val="8"/>
  </w:num>
  <w:num w:numId="9" w16cid:durableId="2142184685">
    <w:abstractNumId w:val="2"/>
  </w:num>
  <w:num w:numId="10" w16cid:durableId="31686010">
    <w:abstractNumId w:val="5"/>
  </w:num>
  <w:num w:numId="11" w16cid:durableId="1244070327">
    <w:abstractNumId w:val="6"/>
  </w:num>
  <w:num w:numId="12" w16cid:durableId="1013263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FD"/>
    <w:rsid w:val="00022D7B"/>
    <w:rsid w:val="00065111"/>
    <w:rsid w:val="000B3164"/>
    <w:rsid w:val="000E571B"/>
    <w:rsid w:val="000F0331"/>
    <w:rsid w:val="00106E17"/>
    <w:rsid w:val="00112FA2"/>
    <w:rsid w:val="0013397B"/>
    <w:rsid w:val="00171B4E"/>
    <w:rsid w:val="00194712"/>
    <w:rsid w:val="001B3120"/>
    <w:rsid w:val="001B63CA"/>
    <w:rsid w:val="001B6BCF"/>
    <w:rsid w:val="001C04F2"/>
    <w:rsid w:val="001C475D"/>
    <w:rsid w:val="001C72B7"/>
    <w:rsid w:val="001D1126"/>
    <w:rsid w:val="001E0413"/>
    <w:rsid w:val="002566A8"/>
    <w:rsid w:val="00294FBB"/>
    <w:rsid w:val="002B3E38"/>
    <w:rsid w:val="002C57CC"/>
    <w:rsid w:val="002D1603"/>
    <w:rsid w:val="00306F54"/>
    <w:rsid w:val="0031141A"/>
    <w:rsid w:val="00325924"/>
    <w:rsid w:val="00377921"/>
    <w:rsid w:val="00380B78"/>
    <w:rsid w:val="0038211C"/>
    <w:rsid w:val="00383299"/>
    <w:rsid w:val="00396DF7"/>
    <w:rsid w:val="003A0D15"/>
    <w:rsid w:val="003B621D"/>
    <w:rsid w:val="00426FE6"/>
    <w:rsid w:val="004413CE"/>
    <w:rsid w:val="0044711A"/>
    <w:rsid w:val="00447B5E"/>
    <w:rsid w:val="00452A97"/>
    <w:rsid w:val="00455757"/>
    <w:rsid w:val="0046067A"/>
    <w:rsid w:val="004A004C"/>
    <w:rsid w:val="004A5981"/>
    <w:rsid w:val="004B19E7"/>
    <w:rsid w:val="004D24FD"/>
    <w:rsid w:val="004E63F7"/>
    <w:rsid w:val="004E6C4F"/>
    <w:rsid w:val="004F4D8B"/>
    <w:rsid w:val="0050327E"/>
    <w:rsid w:val="00527463"/>
    <w:rsid w:val="005311C2"/>
    <w:rsid w:val="0054384D"/>
    <w:rsid w:val="005777A4"/>
    <w:rsid w:val="005A5B95"/>
    <w:rsid w:val="005C0B2C"/>
    <w:rsid w:val="005E29FC"/>
    <w:rsid w:val="006230F8"/>
    <w:rsid w:val="00643F59"/>
    <w:rsid w:val="00653242"/>
    <w:rsid w:val="0067310D"/>
    <w:rsid w:val="00681E4E"/>
    <w:rsid w:val="006854B3"/>
    <w:rsid w:val="006A60C7"/>
    <w:rsid w:val="006C4A1A"/>
    <w:rsid w:val="006D0DB2"/>
    <w:rsid w:val="006D21D7"/>
    <w:rsid w:val="006D2684"/>
    <w:rsid w:val="006E1A74"/>
    <w:rsid w:val="006E487E"/>
    <w:rsid w:val="006E7E12"/>
    <w:rsid w:val="00722B98"/>
    <w:rsid w:val="00740FA6"/>
    <w:rsid w:val="00751B88"/>
    <w:rsid w:val="00762E7C"/>
    <w:rsid w:val="00770C18"/>
    <w:rsid w:val="00771F33"/>
    <w:rsid w:val="0077372F"/>
    <w:rsid w:val="007771F6"/>
    <w:rsid w:val="0079132C"/>
    <w:rsid w:val="007A6E0F"/>
    <w:rsid w:val="007B0132"/>
    <w:rsid w:val="007B3F32"/>
    <w:rsid w:val="007B47F5"/>
    <w:rsid w:val="007C58CC"/>
    <w:rsid w:val="007C5EFE"/>
    <w:rsid w:val="007C69FF"/>
    <w:rsid w:val="007E4776"/>
    <w:rsid w:val="007E58BC"/>
    <w:rsid w:val="007F5250"/>
    <w:rsid w:val="0080444E"/>
    <w:rsid w:val="00811E52"/>
    <w:rsid w:val="00844BBF"/>
    <w:rsid w:val="0086765A"/>
    <w:rsid w:val="0087533E"/>
    <w:rsid w:val="00881650"/>
    <w:rsid w:val="008A5FDD"/>
    <w:rsid w:val="008B3788"/>
    <w:rsid w:val="008D184D"/>
    <w:rsid w:val="0090642C"/>
    <w:rsid w:val="009147D9"/>
    <w:rsid w:val="00941124"/>
    <w:rsid w:val="00965C3E"/>
    <w:rsid w:val="00965F01"/>
    <w:rsid w:val="00995BCA"/>
    <w:rsid w:val="009B010B"/>
    <w:rsid w:val="009B4380"/>
    <w:rsid w:val="009C479A"/>
    <w:rsid w:val="009C7B5A"/>
    <w:rsid w:val="009D58F6"/>
    <w:rsid w:val="00A03CC2"/>
    <w:rsid w:val="00A2236C"/>
    <w:rsid w:val="00A27862"/>
    <w:rsid w:val="00A5594E"/>
    <w:rsid w:val="00A80BFF"/>
    <w:rsid w:val="00A83C13"/>
    <w:rsid w:val="00A84BEE"/>
    <w:rsid w:val="00A9603B"/>
    <w:rsid w:val="00AA28B2"/>
    <w:rsid w:val="00AC4C49"/>
    <w:rsid w:val="00AC67F5"/>
    <w:rsid w:val="00AC75AB"/>
    <w:rsid w:val="00AD3531"/>
    <w:rsid w:val="00AD39BE"/>
    <w:rsid w:val="00AD44CB"/>
    <w:rsid w:val="00AD4C65"/>
    <w:rsid w:val="00AD4E53"/>
    <w:rsid w:val="00AE09DA"/>
    <w:rsid w:val="00AF3C97"/>
    <w:rsid w:val="00B05007"/>
    <w:rsid w:val="00B4658E"/>
    <w:rsid w:val="00B4766C"/>
    <w:rsid w:val="00B52E05"/>
    <w:rsid w:val="00B56FC2"/>
    <w:rsid w:val="00B576C4"/>
    <w:rsid w:val="00B61AF3"/>
    <w:rsid w:val="00B70400"/>
    <w:rsid w:val="00B8319D"/>
    <w:rsid w:val="00B86881"/>
    <w:rsid w:val="00BA4B7B"/>
    <w:rsid w:val="00BB6421"/>
    <w:rsid w:val="00BF453F"/>
    <w:rsid w:val="00C166E3"/>
    <w:rsid w:val="00C23D47"/>
    <w:rsid w:val="00C563C0"/>
    <w:rsid w:val="00C76BBB"/>
    <w:rsid w:val="00C8119E"/>
    <w:rsid w:val="00CC42BB"/>
    <w:rsid w:val="00CD7ACB"/>
    <w:rsid w:val="00CE194D"/>
    <w:rsid w:val="00CF76B2"/>
    <w:rsid w:val="00CF7C78"/>
    <w:rsid w:val="00D23948"/>
    <w:rsid w:val="00D5568F"/>
    <w:rsid w:val="00D61F95"/>
    <w:rsid w:val="00DB0962"/>
    <w:rsid w:val="00DB1B63"/>
    <w:rsid w:val="00E26A42"/>
    <w:rsid w:val="00E477B7"/>
    <w:rsid w:val="00E62FFB"/>
    <w:rsid w:val="00E71780"/>
    <w:rsid w:val="00E844F8"/>
    <w:rsid w:val="00E9241A"/>
    <w:rsid w:val="00E943B6"/>
    <w:rsid w:val="00EA6F3D"/>
    <w:rsid w:val="00EC4A2D"/>
    <w:rsid w:val="00ED5B08"/>
    <w:rsid w:val="00EE4325"/>
    <w:rsid w:val="00EF6622"/>
    <w:rsid w:val="00F1593A"/>
    <w:rsid w:val="00F20173"/>
    <w:rsid w:val="00F30380"/>
    <w:rsid w:val="00F31604"/>
    <w:rsid w:val="00F65006"/>
    <w:rsid w:val="00F871BE"/>
    <w:rsid w:val="00FD4718"/>
    <w:rsid w:val="00FE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FD6D"/>
  <w15:docId w15:val="{D67BEC7A-688E-4436-A9AD-73A82427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250"/>
    <w:pPr>
      <w:spacing w:after="0" w:line="240" w:lineRule="auto"/>
    </w:pPr>
  </w:style>
  <w:style w:type="paragraph" w:customStyle="1" w:styleId="Default">
    <w:name w:val="Default"/>
    <w:rsid w:val="00022D7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384D"/>
    <w:pPr>
      <w:ind w:left="720"/>
      <w:contextualSpacing/>
    </w:pPr>
  </w:style>
  <w:style w:type="paragraph" w:styleId="BalloonText">
    <w:name w:val="Balloon Text"/>
    <w:basedOn w:val="Normal"/>
    <w:link w:val="BalloonTextChar"/>
    <w:uiPriority w:val="99"/>
    <w:semiHidden/>
    <w:unhideWhenUsed/>
    <w:rsid w:val="00E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780"/>
    <w:rPr>
      <w:rFonts w:ascii="Tahoma" w:hAnsi="Tahoma" w:cs="Tahoma"/>
      <w:sz w:val="16"/>
      <w:szCs w:val="16"/>
    </w:rPr>
  </w:style>
  <w:style w:type="character" w:styleId="CommentReference">
    <w:name w:val="annotation reference"/>
    <w:basedOn w:val="DefaultParagraphFont"/>
    <w:uiPriority w:val="99"/>
    <w:semiHidden/>
    <w:unhideWhenUsed/>
    <w:rsid w:val="00F1593A"/>
    <w:rPr>
      <w:sz w:val="16"/>
      <w:szCs w:val="16"/>
    </w:rPr>
  </w:style>
  <w:style w:type="paragraph" w:styleId="CommentText">
    <w:name w:val="annotation text"/>
    <w:basedOn w:val="Normal"/>
    <w:link w:val="CommentTextChar"/>
    <w:uiPriority w:val="99"/>
    <w:semiHidden/>
    <w:unhideWhenUsed/>
    <w:rsid w:val="00F1593A"/>
    <w:pPr>
      <w:spacing w:line="240" w:lineRule="auto"/>
    </w:pPr>
    <w:rPr>
      <w:sz w:val="20"/>
      <w:szCs w:val="20"/>
    </w:rPr>
  </w:style>
  <w:style w:type="character" w:customStyle="1" w:styleId="CommentTextChar">
    <w:name w:val="Comment Text Char"/>
    <w:basedOn w:val="DefaultParagraphFont"/>
    <w:link w:val="CommentText"/>
    <w:uiPriority w:val="99"/>
    <w:semiHidden/>
    <w:rsid w:val="00F1593A"/>
    <w:rPr>
      <w:sz w:val="20"/>
      <w:szCs w:val="20"/>
    </w:rPr>
  </w:style>
  <w:style w:type="paragraph" w:styleId="CommentSubject">
    <w:name w:val="annotation subject"/>
    <w:basedOn w:val="CommentText"/>
    <w:next w:val="CommentText"/>
    <w:link w:val="CommentSubjectChar"/>
    <w:uiPriority w:val="99"/>
    <w:semiHidden/>
    <w:unhideWhenUsed/>
    <w:rsid w:val="00F1593A"/>
    <w:rPr>
      <w:b/>
      <w:bCs/>
    </w:rPr>
  </w:style>
  <w:style w:type="character" w:customStyle="1" w:styleId="CommentSubjectChar">
    <w:name w:val="Comment Subject Char"/>
    <w:basedOn w:val="CommentTextChar"/>
    <w:link w:val="CommentSubject"/>
    <w:uiPriority w:val="99"/>
    <w:semiHidden/>
    <w:rsid w:val="00F1593A"/>
    <w:rPr>
      <w:b/>
      <w:bCs/>
      <w:sz w:val="20"/>
      <w:szCs w:val="20"/>
    </w:rPr>
  </w:style>
  <w:style w:type="character" w:styleId="Hyperlink">
    <w:name w:val="Hyperlink"/>
    <w:basedOn w:val="DefaultParagraphFont"/>
    <w:uiPriority w:val="99"/>
    <w:unhideWhenUsed/>
    <w:rsid w:val="006230F8"/>
    <w:rPr>
      <w:color w:val="0000FF" w:themeColor="hyperlink"/>
      <w:u w:val="single"/>
    </w:rPr>
  </w:style>
  <w:style w:type="paragraph" w:styleId="Header">
    <w:name w:val="header"/>
    <w:basedOn w:val="Normal"/>
    <w:link w:val="HeaderChar"/>
    <w:uiPriority w:val="99"/>
    <w:unhideWhenUsed/>
    <w:rsid w:val="00CF7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78"/>
  </w:style>
  <w:style w:type="paragraph" w:styleId="Footer">
    <w:name w:val="footer"/>
    <w:basedOn w:val="Normal"/>
    <w:link w:val="FooterChar"/>
    <w:uiPriority w:val="99"/>
    <w:unhideWhenUsed/>
    <w:rsid w:val="00CF7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78"/>
  </w:style>
  <w:style w:type="character" w:styleId="FollowedHyperlink">
    <w:name w:val="FollowedHyperlink"/>
    <w:basedOn w:val="DefaultParagraphFont"/>
    <w:uiPriority w:val="99"/>
    <w:semiHidden/>
    <w:unhideWhenUsed/>
    <w:rsid w:val="004A004C"/>
    <w:rPr>
      <w:color w:val="800080" w:themeColor="followedHyperlink"/>
      <w:u w:val="single"/>
    </w:rPr>
  </w:style>
  <w:style w:type="character" w:customStyle="1" w:styleId="UnresolvedMention1">
    <w:name w:val="Unresolved Mention1"/>
    <w:basedOn w:val="DefaultParagraphFont"/>
    <w:uiPriority w:val="99"/>
    <w:semiHidden/>
    <w:unhideWhenUsed/>
    <w:rsid w:val="005E29FC"/>
    <w:rPr>
      <w:color w:val="605E5C"/>
      <w:shd w:val="clear" w:color="auto" w:fill="E1DFDD"/>
    </w:rPr>
  </w:style>
  <w:style w:type="character" w:styleId="Strong">
    <w:name w:val="Strong"/>
    <w:basedOn w:val="DefaultParagraphFont"/>
    <w:uiPriority w:val="22"/>
    <w:qFormat/>
    <w:rsid w:val="00294FBB"/>
    <w:rPr>
      <w:b/>
      <w:bCs/>
    </w:rPr>
  </w:style>
  <w:style w:type="table" w:styleId="TableGrid">
    <w:name w:val="Table Grid"/>
    <w:basedOn w:val="TableNormal"/>
    <w:uiPriority w:val="39"/>
    <w:rsid w:val="007737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57CC"/>
    <w:rPr>
      <w:color w:val="605E5C"/>
      <w:shd w:val="clear" w:color="auto" w:fill="E1DFDD"/>
    </w:rPr>
  </w:style>
  <w:style w:type="paragraph" w:styleId="Revision">
    <w:name w:val="Revision"/>
    <w:hidden/>
    <w:uiPriority w:val="99"/>
    <w:semiHidden/>
    <w:rsid w:val="00256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ic.edu/programs/graduate-college-cours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rad.uic.edu/chicago-metropolitan-exchange-progr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lichealth.uic.edu/current-students/student-handbooks/" TargetMode="External"/><Relationship Id="rId4" Type="http://schemas.openxmlformats.org/officeDocument/2006/relationships/webSettings" Target="webSettings.xml"/><Relationship Id="rId9" Type="http://schemas.openxmlformats.org/officeDocument/2006/relationships/hyperlink" Target="http://grad.uic.edu/foundations-college-teaching-course-gc-59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nchavez</dc:creator>
  <cp:lastModifiedBy>Masini, Gabby</cp:lastModifiedBy>
  <cp:revision>2</cp:revision>
  <dcterms:created xsi:type="dcterms:W3CDTF">2024-06-21T16:07:00Z</dcterms:created>
  <dcterms:modified xsi:type="dcterms:W3CDTF">2024-06-21T16:07:00Z</dcterms:modified>
</cp:coreProperties>
</file>